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6639" w:rsidRPr="00360CF1" w:rsidRDefault="00DA5185" w:rsidP="00DC6639">
      <w:pPr>
        <w:jc w:val="center"/>
        <w:rPr>
          <w:b/>
          <w:sz w:val="24"/>
          <w:szCs w:val="24"/>
        </w:rPr>
      </w:pPr>
      <w:bookmarkStart w:id="0" w:name="_GoBack"/>
      <w:bookmarkEnd w:id="0"/>
      <w:r>
        <w:rPr>
          <w:b/>
          <w:noProof/>
          <w:sz w:val="24"/>
          <w:szCs w:val="24"/>
        </w:rPr>
        <w:drawing>
          <wp:anchor distT="0" distB="0" distL="6401435" distR="6401435" simplePos="0" relativeHeight="251657728" behindDoc="0" locked="0" layoutInCell="1" allowOverlap="1">
            <wp:simplePos x="0" y="0"/>
            <wp:positionH relativeFrom="margin">
              <wp:posOffset>2819400</wp:posOffset>
            </wp:positionH>
            <wp:positionV relativeFrom="paragraph">
              <wp:posOffset>-472440</wp:posOffset>
            </wp:positionV>
            <wp:extent cx="571500" cy="723900"/>
            <wp:effectExtent l="0" t="0" r="0" b="0"/>
            <wp:wrapTopAndBottom/>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cstate="print">
                      <a:lum contrast="48000"/>
                      <a:extLst>
                        <a:ext uri="{28A0092B-C50C-407E-A947-70E740481C1C}">
                          <a14:useLocalDpi xmlns:a14="http://schemas.microsoft.com/office/drawing/2010/main" val="0"/>
                        </a:ext>
                      </a:extLst>
                    </a:blip>
                    <a:srcRect/>
                    <a:stretch>
                      <a:fillRect/>
                    </a:stretch>
                  </pic:blipFill>
                  <pic:spPr bwMode="auto">
                    <a:xfrm>
                      <a:off x="0" y="0"/>
                      <a:ext cx="571500" cy="723900"/>
                    </a:xfrm>
                    <a:prstGeom prst="rect">
                      <a:avLst/>
                    </a:prstGeom>
                    <a:noFill/>
                  </pic:spPr>
                </pic:pic>
              </a:graphicData>
            </a:graphic>
            <wp14:sizeRelH relativeFrom="page">
              <wp14:pctWidth>0</wp14:pctWidth>
            </wp14:sizeRelH>
            <wp14:sizeRelV relativeFrom="page">
              <wp14:pctHeight>0</wp14:pctHeight>
            </wp14:sizeRelV>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3D3081">
              <w:t>26.01.2016</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3D3081">
            <w:pPr>
              <w:tabs>
                <w:tab w:val="left" w:pos="3123"/>
                <w:tab w:val="left" w:pos="3270"/>
              </w:tabs>
              <w:jc w:val="right"/>
            </w:pPr>
            <w:r w:rsidRPr="00360CF1">
              <w:t xml:space="preserve">№ </w:t>
            </w:r>
            <w:r w:rsidR="003D3081">
              <w:t>122</w:t>
            </w:r>
            <w:r w:rsidRPr="00360CF1">
              <w:t xml:space="preserve">          </w:t>
            </w:r>
          </w:p>
        </w:tc>
      </w:tr>
    </w:tbl>
    <w:p w:rsidR="00A46B67" w:rsidRDefault="00A46B67" w:rsidP="00A46B67">
      <w:pPr>
        <w:jc w:val="both"/>
        <w:rPr>
          <w:szCs w:val="30"/>
        </w:rPr>
      </w:pPr>
    </w:p>
    <w:p w:rsidR="00A46B67" w:rsidRPr="00A46B67" w:rsidRDefault="00A46B67" w:rsidP="00A46B67">
      <w:pPr>
        <w:ind w:right="5383"/>
        <w:jc w:val="both"/>
        <w:rPr>
          <w:rFonts w:eastAsia="Calibri"/>
          <w:lang w:eastAsia="en-US"/>
        </w:rPr>
      </w:pPr>
      <w:r w:rsidRPr="00A46B67">
        <w:rPr>
          <w:rFonts w:eastAsia="Calibri"/>
          <w:lang w:eastAsia="en-US"/>
        </w:rPr>
        <w:t>О внесении изменени</w:t>
      </w:r>
      <w:r>
        <w:rPr>
          <w:rFonts w:eastAsia="Calibri"/>
          <w:lang w:eastAsia="en-US"/>
        </w:rPr>
        <w:t>я</w:t>
      </w:r>
      <w:r w:rsidRPr="00A46B67">
        <w:rPr>
          <w:rFonts w:eastAsia="Calibri"/>
          <w:lang w:eastAsia="en-US"/>
        </w:rPr>
        <w:t xml:space="preserve"> в прилож</w:t>
      </w:r>
      <w:r w:rsidRPr="00A46B67">
        <w:rPr>
          <w:rFonts w:eastAsia="Calibri"/>
          <w:lang w:eastAsia="en-US"/>
        </w:rPr>
        <w:t>е</w:t>
      </w:r>
      <w:r w:rsidRPr="00A46B67">
        <w:rPr>
          <w:rFonts w:eastAsia="Calibri"/>
          <w:lang w:eastAsia="en-US"/>
        </w:rPr>
        <w:t>ние к постановлению администр</w:t>
      </w:r>
      <w:r w:rsidRPr="00A46B67">
        <w:rPr>
          <w:rFonts w:eastAsia="Calibri"/>
          <w:lang w:eastAsia="en-US"/>
        </w:rPr>
        <w:t>а</w:t>
      </w:r>
      <w:r w:rsidRPr="00A46B67">
        <w:rPr>
          <w:rFonts w:eastAsia="Calibri"/>
          <w:lang w:eastAsia="en-US"/>
        </w:rPr>
        <w:t xml:space="preserve">ции района от 12.05.2011 № 755 </w:t>
      </w:r>
      <w:r w:rsidR="00E71F7F">
        <w:rPr>
          <w:rFonts w:eastAsia="Calibri"/>
          <w:lang w:eastAsia="en-US"/>
        </w:rPr>
        <w:t xml:space="preserve">  </w:t>
      </w:r>
      <w:r w:rsidRPr="00A46B67">
        <w:rPr>
          <w:rFonts w:eastAsia="Calibri"/>
          <w:lang w:eastAsia="en-US"/>
        </w:rPr>
        <w:t>«О порядке разработки и утве</w:t>
      </w:r>
      <w:r w:rsidRPr="00A46B67">
        <w:rPr>
          <w:rFonts w:eastAsia="Calibri"/>
          <w:lang w:eastAsia="en-US"/>
        </w:rPr>
        <w:t>р</w:t>
      </w:r>
      <w:r w:rsidRPr="00A46B67">
        <w:rPr>
          <w:rFonts w:eastAsia="Calibri"/>
          <w:lang w:eastAsia="en-US"/>
        </w:rPr>
        <w:t>ждения административных регл</w:t>
      </w:r>
      <w:r w:rsidRPr="00A46B67">
        <w:rPr>
          <w:rFonts w:eastAsia="Calibri"/>
          <w:lang w:eastAsia="en-US"/>
        </w:rPr>
        <w:t>а</w:t>
      </w:r>
      <w:r w:rsidRPr="00A46B67">
        <w:rPr>
          <w:rFonts w:eastAsia="Calibri"/>
          <w:lang w:eastAsia="en-US"/>
        </w:rPr>
        <w:t>ментов предоставления муниц</w:t>
      </w:r>
      <w:r w:rsidRPr="00A46B67">
        <w:rPr>
          <w:rFonts w:eastAsia="Calibri"/>
          <w:lang w:eastAsia="en-US"/>
        </w:rPr>
        <w:t>и</w:t>
      </w:r>
      <w:r w:rsidRPr="00A46B67">
        <w:rPr>
          <w:rFonts w:eastAsia="Calibri"/>
          <w:lang w:eastAsia="en-US"/>
        </w:rPr>
        <w:t>пальных услуг в муниципальном образовании Нижневартовский район, проведения экспертизы их проектов»</w:t>
      </w:r>
    </w:p>
    <w:p w:rsidR="00A46B67" w:rsidRPr="00A46B67" w:rsidRDefault="00A46B67" w:rsidP="00A46B67">
      <w:pPr>
        <w:ind w:firstLine="709"/>
        <w:jc w:val="both"/>
        <w:rPr>
          <w:rFonts w:eastAsia="Calibri"/>
          <w:lang w:eastAsia="en-US"/>
        </w:rPr>
      </w:pPr>
    </w:p>
    <w:p w:rsidR="00A46B67" w:rsidRPr="00A46B67" w:rsidRDefault="00A46B67" w:rsidP="00A46B67">
      <w:pPr>
        <w:ind w:firstLine="709"/>
        <w:jc w:val="both"/>
        <w:rPr>
          <w:rFonts w:eastAsia="Calibri"/>
          <w:lang w:eastAsia="en-US"/>
        </w:rPr>
      </w:pPr>
    </w:p>
    <w:p w:rsidR="00A46B67" w:rsidRPr="00A46B67" w:rsidRDefault="00A46B67" w:rsidP="00A46B67">
      <w:pPr>
        <w:autoSpaceDE w:val="0"/>
        <w:autoSpaceDN w:val="0"/>
        <w:adjustRightInd w:val="0"/>
        <w:ind w:firstLine="709"/>
        <w:jc w:val="both"/>
        <w:rPr>
          <w:rFonts w:eastAsia="Calibri"/>
          <w:lang w:eastAsia="en-US"/>
        </w:rPr>
      </w:pPr>
      <w:proofErr w:type="gramStart"/>
      <w:r w:rsidRPr="00A46B67">
        <w:rPr>
          <w:rFonts w:eastAsia="Calibri"/>
          <w:lang w:eastAsia="en-US"/>
        </w:rPr>
        <w:t xml:space="preserve">В целях приведения в соответствие с действующим законодательством,   в соответствии с Федеральным законом от 27.07.2010 </w:t>
      </w:r>
      <w:hyperlink r:id="rId10" w:history="1">
        <w:r>
          <w:rPr>
            <w:rFonts w:eastAsia="Calibri"/>
            <w:lang w:eastAsia="en-US"/>
          </w:rPr>
          <w:t>№</w:t>
        </w:r>
      </w:hyperlink>
      <w:r w:rsidRPr="00A46B67">
        <w:rPr>
          <w:rFonts w:eastAsia="Calibri"/>
          <w:lang w:eastAsia="en-US"/>
        </w:rPr>
        <w:t xml:space="preserve"> </w:t>
      </w:r>
      <w:r w:rsidR="00E71F7F">
        <w:rPr>
          <w:rFonts w:eastAsia="Calibri"/>
          <w:lang w:eastAsia="en-US"/>
        </w:rPr>
        <w:t xml:space="preserve">210-ФЗ </w:t>
      </w:r>
      <w:r>
        <w:rPr>
          <w:rFonts w:eastAsia="Calibri"/>
          <w:lang w:eastAsia="en-US"/>
        </w:rPr>
        <w:t>«</w:t>
      </w:r>
      <w:r w:rsidRPr="00A46B67">
        <w:rPr>
          <w:rFonts w:eastAsia="Calibri"/>
          <w:lang w:eastAsia="en-US"/>
        </w:rPr>
        <w:t>Об организ</w:t>
      </w:r>
      <w:r w:rsidRPr="00A46B67">
        <w:rPr>
          <w:rFonts w:eastAsia="Calibri"/>
          <w:lang w:eastAsia="en-US"/>
        </w:rPr>
        <w:t>а</w:t>
      </w:r>
      <w:r w:rsidRPr="00A46B67">
        <w:rPr>
          <w:rFonts w:eastAsia="Calibri"/>
          <w:lang w:eastAsia="en-US"/>
        </w:rPr>
        <w:t>ции предоставления государственных и муниципальных услуг</w:t>
      </w:r>
      <w:r>
        <w:rPr>
          <w:rFonts w:eastAsia="Calibri"/>
          <w:lang w:eastAsia="en-US"/>
        </w:rPr>
        <w:t>»</w:t>
      </w:r>
      <w:r w:rsidRPr="00A46B67">
        <w:rPr>
          <w:rFonts w:eastAsia="Calibri"/>
          <w:lang w:eastAsia="en-US"/>
        </w:rPr>
        <w:t>:</w:t>
      </w:r>
      <w:proofErr w:type="gramEnd"/>
    </w:p>
    <w:p w:rsidR="00A46B67" w:rsidRPr="00A46B67" w:rsidRDefault="00A46B67" w:rsidP="00A46B67">
      <w:pPr>
        <w:autoSpaceDE w:val="0"/>
        <w:autoSpaceDN w:val="0"/>
        <w:adjustRightInd w:val="0"/>
        <w:ind w:firstLine="709"/>
        <w:jc w:val="both"/>
        <w:rPr>
          <w:rFonts w:eastAsia="Calibri"/>
          <w:lang w:eastAsia="en-US"/>
        </w:rPr>
      </w:pPr>
    </w:p>
    <w:p w:rsidR="00A46B67" w:rsidRPr="00A46B67" w:rsidRDefault="00A46B67" w:rsidP="00A46B67">
      <w:pPr>
        <w:autoSpaceDE w:val="0"/>
        <w:autoSpaceDN w:val="0"/>
        <w:adjustRightInd w:val="0"/>
        <w:ind w:firstLine="709"/>
        <w:jc w:val="both"/>
        <w:rPr>
          <w:rFonts w:eastAsia="Calibri"/>
          <w:lang w:eastAsia="en-US"/>
        </w:rPr>
      </w:pPr>
      <w:r w:rsidRPr="00A46B67">
        <w:rPr>
          <w:rFonts w:eastAsia="Calibri"/>
          <w:lang w:eastAsia="en-US"/>
        </w:rPr>
        <w:t xml:space="preserve">1. </w:t>
      </w:r>
      <w:proofErr w:type="gramStart"/>
      <w:r w:rsidRPr="00A46B67">
        <w:rPr>
          <w:rFonts w:eastAsia="Calibri"/>
          <w:lang w:eastAsia="en-US"/>
        </w:rPr>
        <w:t xml:space="preserve">Внести изменение в </w:t>
      </w:r>
      <w:hyperlink r:id="rId11" w:history="1">
        <w:r w:rsidRPr="00A46B67">
          <w:rPr>
            <w:rFonts w:eastAsia="Calibri"/>
            <w:lang w:eastAsia="en-US"/>
          </w:rPr>
          <w:t>приложение</w:t>
        </w:r>
      </w:hyperlink>
      <w:r w:rsidRPr="00A46B67">
        <w:rPr>
          <w:rFonts w:eastAsia="Calibri"/>
          <w:lang w:eastAsia="en-US"/>
        </w:rPr>
        <w:t xml:space="preserve"> к постановлению администрации ра</w:t>
      </w:r>
      <w:r w:rsidRPr="00A46B67">
        <w:rPr>
          <w:rFonts w:eastAsia="Calibri"/>
          <w:lang w:eastAsia="en-US"/>
        </w:rPr>
        <w:t>й</w:t>
      </w:r>
      <w:r w:rsidRPr="00A46B67">
        <w:rPr>
          <w:rFonts w:eastAsia="Calibri"/>
          <w:lang w:eastAsia="en-US"/>
        </w:rPr>
        <w:t xml:space="preserve">она от 12.05.2011 </w:t>
      </w:r>
      <w:r>
        <w:rPr>
          <w:rFonts w:eastAsia="Calibri"/>
          <w:lang w:eastAsia="en-US"/>
        </w:rPr>
        <w:t xml:space="preserve">№ </w:t>
      </w:r>
      <w:r w:rsidRPr="00A46B67">
        <w:rPr>
          <w:rFonts w:eastAsia="Calibri"/>
          <w:lang w:eastAsia="en-US"/>
        </w:rPr>
        <w:t>755 «О порядке разработки и утверждения администрати</w:t>
      </w:r>
      <w:r w:rsidRPr="00A46B67">
        <w:rPr>
          <w:rFonts w:eastAsia="Calibri"/>
          <w:lang w:eastAsia="en-US"/>
        </w:rPr>
        <w:t>в</w:t>
      </w:r>
      <w:r w:rsidRPr="00A46B67">
        <w:rPr>
          <w:rFonts w:eastAsia="Calibri"/>
          <w:lang w:eastAsia="en-US"/>
        </w:rPr>
        <w:t>ных регламентов предоставления муниципальных услуг в муниципальном о</w:t>
      </w:r>
      <w:r w:rsidRPr="00A46B67">
        <w:rPr>
          <w:rFonts w:eastAsia="Calibri"/>
          <w:lang w:eastAsia="en-US"/>
        </w:rPr>
        <w:t>б</w:t>
      </w:r>
      <w:r w:rsidRPr="00A46B67">
        <w:rPr>
          <w:rFonts w:eastAsia="Calibri"/>
          <w:lang w:eastAsia="en-US"/>
        </w:rPr>
        <w:t>разовании Нижневартовский район, проведения экспертизы их проектов»:</w:t>
      </w:r>
      <w:proofErr w:type="gramEnd"/>
    </w:p>
    <w:p w:rsidR="00A46B67" w:rsidRPr="00A46B67" w:rsidRDefault="00A46B67" w:rsidP="00A46B67">
      <w:pPr>
        <w:autoSpaceDE w:val="0"/>
        <w:autoSpaceDN w:val="0"/>
        <w:adjustRightInd w:val="0"/>
        <w:ind w:firstLine="709"/>
        <w:jc w:val="both"/>
        <w:rPr>
          <w:rFonts w:eastAsia="Calibri"/>
          <w:lang w:eastAsia="en-US"/>
        </w:rPr>
      </w:pPr>
      <w:proofErr w:type="gramStart"/>
      <w:r w:rsidRPr="00A46B67">
        <w:rPr>
          <w:rFonts w:eastAsia="Calibri"/>
          <w:lang w:eastAsia="en-US"/>
        </w:rPr>
        <w:t>подпункт 2.3.13</w:t>
      </w:r>
      <w:r>
        <w:rPr>
          <w:rFonts w:eastAsia="Calibri"/>
          <w:lang w:eastAsia="en-US"/>
        </w:rPr>
        <w:t>.</w:t>
      </w:r>
      <w:r w:rsidRPr="00A46B67">
        <w:rPr>
          <w:rFonts w:eastAsia="Calibri"/>
          <w:lang w:eastAsia="en-US"/>
        </w:rPr>
        <w:t xml:space="preserve"> пункта 2.3</w:t>
      </w:r>
      <w:r>
        <w:rPr>
          <w:rFonts w:eastAsia="Calibri"/>
          <w:lang w:eastAsia="en-US"/>
        </w:rPr>
        <w:t>.</w:t>
      </w:r>
      <w:r w:rsidRPr="00A46B67">
        <w:rPr>
          <w:rFonts w:eastAsia="Calibri"/>
          <w:lang w:eastAsia="en-US"/>
        </w:rPr>
        <w:t xml:space="preserve"> раздела </w:t>
      </w:r>
      <w:r w:rsidRPr="00A46B67">
        <w:rPr>
          <w:rFonts w:eastAsia="Calibri"/>
          <w:lang w:val="en-US" w:eastAsia="en-US"/>
        </w:rPr>
        <w:t>II</w:t>
      </w:r>
      <w:r w:rsidRPr="00A46B67">
        <w:rPr>
          <w:rFonts w:eastAsia="Calibri"/>
          <w:lang w:eastAsia="en-US"/>
        </w:rPr>
        <w:t xml:space="preserve"> «Требования к содержанию прое</w:t>
      </w:r>
      <w:r w:rsidRPr="00A46B67">
        <w:rPr>
          <w:rFonts w:eastAsia="Calibri"/>
          <w:lang w:eastAsia="en-US"/>
        </w:rPr>
        <w:t>к</w:t>
      </w:r>
      <w:r w:rsidRPr="00A46B67">
        <w:rPr>
          <w:rFonts w:eastAsia="Calibri"/>
          <w:lang w:eastAsia="en-US"/>
        </w:rPr>
        <w:t>тов административных регламентов» дополнить словами «, в том числе к обе</w:t>
      </w:r>
      <w:r w:rsidRPr="00A46B67">
        <w:rPr>
          <w:rFonts w:eastAsia="Calibri"/>
          <w:lang w:eastAsia="en-US"/>
        </w:rPr>
        <w:t>с</w:t>
      </w:r>
      <w:r w:rsidRPr="00A46B67">
        <w:rPr>
          <w:rFonts w:eastAsia="Calibri"/>
          <w:lang w:eastAsia="en-US"/>
        </w:rPr>
        <w:t>печению доступности для инвалидов указанных объектов в соответствии с з</w:t>
      </w:r>
      <w:r w:rsidRPr="00A46B67">
        <w:rPr>
          <w:rFonts w:eastAsia="Calibri"/>
          <w:lang w:eastAsia="en-US"/>
        </w:rPr>
        <w:t>а</w:t>
      </w:r>
      <w:r w:rsidRPr="00A46B67">
        <w:rPr>
          <w:rFonts w:eastAsia="Calibri"/>
          <w:lang w:eastAsia="en-US"/>
        </w:rPr>
        <w:t>конодательством Российской Федерации о социальной защите инвалидов.».</w:t>
      </w:r>
      <w:proofErr w:type="gramEnd"/>
    </w:p>
    <w:p w:rsidR="00A46B67" w:rsidRPr="00A46B67" w:rsidRDefault="00A46B67" w:rsidP="00A46B67">
      <w:pPr>
        <w:autoSpaceDE w:val="0"/>
        <w:autoSpaceDN w:val="0"/>
        <w:adjustRightInd w:val="0"/>
        <w:ind w:firstLine="709"/>
        <w:jc w:val="both"/>
        <w:rPr>
          <w:rFonts w:eastAsia="Calibri"/>
          <w:lang w:eastAsia="en-US"/>
        </w:rPr>
      </w:pPr>
    </w:p>
    <w:p w:rsidR="00A46B67" w:rsidRPr="00A46B67" w:rsidRDefault="00A46B67" w:rsidP="00A46B67">
      <w:pPr>
        <w:ind w:firstLine="709"/>
        <w:jc w:val="both"/>
        <w:rPr>
          <w:rFonts w:eastAsia="Calibri"/>
          <w:lang w:eastAsia="ar-SA"/>
        </w:rPr>
      </w:pPr>
      <w:r w:rsidRPr="00A46B67">
        <w:rPr>
          <w:rFonts w:eastAsia="Calibri"/>
          <w:lang w:eastAsia="ar-SA"/>
        </w:rPr>
        <w:t>2. Пресс-службе администрации района (Л.А.</w:t>
      </w:r>
      <w:r>
        <w:rPr>
          <w:rFonts w:eastAsia="Calibri"/>
          <w:lang w:eastAsia="ar-SA"/>
        </w:rPr>
        <w:t xml:space="preserve"> </w:t>
      </w:r>
      <w:r w:rsidRPr="00A46B67">
        <w:rPr>
          <w:rFonts w:eastAsia="Calibri"/>
          <w:lang w:eastAsia="ar-SA"/>
        </w:rPr>
        <w:t>Лысенко) опубликовать п</w:t>
      </w:r>
      <w:r w:rsidRPr="00A46B67">
        <w:rPr>
          <w:rFonts w:eastAsia="Calibri"/>
          <w:lang w:eastAsia="ar-SA"/>
        </w:rPr>
        <w:t>о</w:t>
      </w:r>
      <w:r w:rsidRPr="00A46B67">
        <w:rPr>
          <w:rFonts w:eastAsia="Calibri"/>
          <w:lang w:eastAsia="ar-SA"/>
        </w:rPr>
        <w:t xml:space="preserve">становление в районной газете «Новости </w:t>
      </w:r>
      <w:proofErr w:type="spellStart"/>
      <w:r w:rsidRPr="00A46B67">
        <w:rPr>
          <w:rFonts w:eastAsia="Calibri"/>
          <w:lang w:eastAsia="ar-SA"/>
        </w:rPr>
        <w:t>Приобья</w:t>
      </w:r>
      <w:proofErr w:type="spellEnd"/>
      <w:r w:rsidRPr="00A46B67">
        <w:rPr>
          <w:rFonts w:eastAsia="Calibri"/>
          <w:lang w:eastAsia="ar-SA"/>
        </w:rPr>
        <w:t>».</w:t>
      </w:r>
    </w:p>
    <w:p w:rsidR="00A46B67" w:rsidRDefault="00A46B67" w:rsidP="00A46B67">
      <w:pPr>
        <w:ind w:firstLine="709"/>
        <w:jc w:val="both"/>
        <w:rPr>
          <w:rFonts w:eastAsia="Calibri"/>
          <w:lang w:eastAsia="ar-SA"/>
        </w:rPr>
      </w:pPr>
    </w:p>
    <w:p w:rsidR="00A46B67" w:rsidRPr="00A46B67" w:rsidRDefault="00A46B67" w:rsidP="00A46B67">
      <w:pPr>
        <w:ind w:firstLine="709"/>
        <w:jc w:val="both"/>
        <w:rPr>
          <w:rFonts w:eastAsia="Calibri"/>
          <w:lang w:eastAsia="ar-SA"/>
        </w:rPr>
      </w:pPr>
      <w:r w:rsidRPr="00A46B67">
        <w:rPr>
          <w:rFonts w:eastAsia="Calibri"/>
          <w:lang w:eastAsia="ar-SA"/>
        </w:rPr>
        <w:t>3. Постановление вступает в силу после его официального опубликования (обнародования).</w:t>
      </w:r>
    </w:p>
    <w:p w:rsidR="00A46B67" w:rsidRDefault="00A46B67" w:rsidP="00A46B67">
      <w:pPr>
        <w:autoSpaceDE w:val="0"/>
        <w:autoSpaceDN w:val="0"/>
        <w:adjustRightInd w:val="0"/>
        <w:ind w:firstLine="709"/>
        <w:jc w:val="both"/>
        <w:rPr>
          <w:rFonts w:eastAsia="Calibri"/>
          <w:lang w:eastAsia="en-US"/>
        </w:rPr>
      </w:pPr>
    </w:p>
    <w:p w:rsidR="00A46B67" w:rsidRDefault="00A46B67" w:rsidP="00A46B67">
      <w:pPr>
        <w:autoSpaceDE w:val="0"/>
        <w:autoSpaceDN w:val="0"/>
        <w:adjustRightInd w:val="0"/>
        <w:ind w:firstLine="709"/>
        <w:jc w:val="both"/>
        <w:rPr>
          <w:rFonts w:eastAsia="Calibri"/>
          <w:lang w:eastAsia="en-US"/>
        </w:rPr>
      </w:pPr>
    </w:p>
    <w:p w:rsidR="00A46B67" w:rsidRPr="00A46B67" w:rsidRDefault="00A46B67" w:rsidP="00A46B67">
      <w:pPr>
        <w:autoSpaceDE w:val="0"/>
        <w:autoSpaceDN w:val="0"/>
        <w:adjustRightInd w:val="0"/>
        <w:ind w:firstLine="709"/>
        <w:jc w:val="both"/>
        <w:rPr>
          <w:rFonts w:eastAsia="Calibri"/>
          <w:lang w:eastAsia="en-US"/>
        </w:rPr>
      </w:pPr>
      <w:r w:rsidRPr="00A46B67">
        <w:rPr>
          <w:rFonts w:eastAsia="Calibri"/>
          <w:lang w:eastAsia="en-US"/>
        </w:rPr>
        <w:lastRenderedPageBreak/>
        <w:t xml:space="preserve">4. </w:t>
      </w:r>
      <w:proofErr w:type="gramStart"/>
      <w:r w:rsidRPr="00A46B67">
        <w:rPr>
          <w:rFonts w:eastAsia="Calibri"/>
          <w:lang w:eastAsia="en-US"/>
        </w:rPr>
        <w:t>Контроль за</w:t>
      </w:r>
      <w:proofErr w:type="gramEnd"/>
      <w:r w:rsidRPr="00A46B67">
        <w:rPr>
          <w:rFonts w:eastAsia="Calibri"/>
          <w:lang w:eastAsia="en-US"/>
        </w:rPr>
        <w:t xml:space="preserve"> выполнением постановления возложить на заместителя главы администрации района по управлению делами У.П. Иванову.</w:t>
      </w:r>
    </w:p>
    <w:p w:rsidR="00A46B67" w:rsidRPr="00A46B67" w:rsidRDefault="00A46B67" w:rsidP="00A46B67">
      <w:pPr>
        <w:ind w:firstLine="709"/>
        <w:jc w:val="both"/>
        <w:rPr>
          <w:rFonts w:eastAsia="Calibri"/>
          <w:lang w:eastAsia="ar-SA"/>
        </w:rPr>
      </w:pPr>
    </w:p>
    <w:p w:rsidR="009C20E4" w:rsidRPr="00A46B67" w:rsidRDefault="009C20E4" w:rsidP="00A46B67">
      <w:pPr>
        <w:ind w:firstLine="709"/>
        <w:jc w:val="both"/>
      </w:pPr>
    </w:p>
    <w:p w:rsidR="009C20E4" w:rsidRPr="00A46B67" w:rsidRDefault="009C20E4" w:rsidP="00A46B67">
      <w:pPr>
        <w:ind w:firstLine="709"/>
        <w:jc w:val="both"/>
      </w:pPr>
    </w:p>
    <w:p w:rsidR="009C20E4" w:rsidRPr="009C20E4" w:rsidRDefault="009C20E4" w:rsidP="009C20E4">
      <w:pPr>
        <w:jc w:val="both"/>
      </w:pPr>
      <w:r w:rsidRPr="009C20E4">
        <w:t xml:space="preserve">Глава администрации района                                    </w:t>
      </w:r>
      <w:r>
        <w:t xml:space="preserve">   </w:t>
      </w:r>
      <w:r w:rsidR="00A46B67">
        <w:t xml:space="preserve"> </w:t>
      </w:r>
      <w:r>
        <w:t xml:space="preserve">      </w:t>
      </w:r>
      <w:r w:rsidRPr="009C20E4">
        <w:t xml:space="preserve">              Б.А.</w:t>
      </w:r>
      <w:r>
        <w:t xml:space="preserve"> </w:t>
      </w:r>
      <w:r w:rsidRPr="009C20E4">
        <w:t>Саломатин</w:t>
      </w:r>
    </w:p>
    <w:p w:rsidR="001B55A1" w:rsidRDefault="001B55A1" w:rsidP="002805A2">
      <w:pPr>
        <w:rPr>
          <w:szCs w:val="30"/>
        </w:rPr>
      </w:pPr>
    </w:p>
    <w:sectPr w:rsidR="001B55A1" w:rsidSect="002413B5">
      <w:headerReference w:type="default" r:id="rId12"/>
      <w:pgSz w:w="11904" w:h="16836"/>
      <w:pgMar w:top="1134" w:right="567" w:bottom="1134" w:left="1701" w:header="720"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20E4" w:rsidRDefault="009C20E4">
      <w:r>
        <w:separator/>
      </w:r>
    </w:p>
  </w:endnote>
  <w:endnote w:type="continuationSeparator" w:id="0">
    <w:p w:rsidR="009C20E4" w:rsidRDefault="009C20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20E4" w:rsidRDefault="009C20E4">
      <w:r>
        <w:separator/>
      </w:r>
    </w:p>
  </w:footnote>
  <w:footnote w:type="continuationSeparator" w:id="0">
    <w:p w:rsidR="009C20E4" w:rsidRDefault="009C20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61045258"/>
      <w:docPartObj>
        <w:docPartGallery w:val="Page Numbers (Top of Page)"/>
        <w:docPartUnique/>
      </w:docPartObj>
    </w:sdtPr>
    <w:sdtEndPr/>
    <w:sdtContent>
      <w:p w:rsidR="009C20E4" w:rsidRDefault="009C20E4">
        <w:pPr>
          <w:pStyle w:val="a4"/>
          <w:jc w:val="center"/>
        </w:pPr>
        <w:r>
          <w:fldChar w:fldCharType="begin"/>
        </w:r>
        <w:r>
          <w:instrText>PAGE   \* MERGEFORMAT</w:instrText>
        </w:r>
        <w:r>
          <w:fldChar w:fldCharType="separate"/>
        </w:r>
        <w:r w:rsidR="0064264D">
          <w:rPr>
            <w:noProof/>
          </w:rPr>
          <w:t>2</w:t>
        </w:r>
        <w:r>
          <w:rPr>
            <w:noProof/>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2">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3">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4">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5">
    <w:nsid w:val="17E42B87"/>
    <w:multiLevelType w:val="multilevel"/>
    <w:tmpl w:val="1408EF3E"/>
    <w:lvl w:ilvl="0">
      <w:start w:val="1"/>
      <w:numFmt w:val="upperRoman"/>
      <w:lvlText w:val="%1."/>
      <w:lvlJc w:val="left"/>
      <w:pPr>
        <w:ind w:left="1080" w:hanging="720"/>
      </w:pPr>
    </w:lvl>
    <w:lvl w:ilvl="1">
      <w:start w:val="1"/>
      <w:numFmt w:val="decimal"/>
      <w:isLgl/>
      <w:lvlText w:val="%1.%2."/>
      <w:lvlJc w:val="left"/>
      <w:pPr>
        <w:ind w:left="825" w:hanging="825"/>
      </w:pPr>
    </w:lvl>
    <w:lvl w:ilvl="2">
      <w:start w:val="1"/>
      <w:numFmt w:val="decimal"/>
      <w:isLgl/>
      <w:lvlText w:val="%1.%2.%3."/>
      <w:lvlJc w:val="left"/>
      <w:pPr>
        <w:ind w:left="1185" w:hanging="825"/>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6">
    <w:nsid w:val="7B042A6E"/>
    <w:multiLevelType w:val="hybridMultilevel"/>
    <w:tmpl w:val="FD38E9C0"/>
    <w:lvl w:ilvl="0" w:tplc="E3C230B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7E5F54C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639"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7"/>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activeWritingStyle w:appName="MSWord" w:lang="ru-RU" w:vendorID="1" w:dllVersion="512"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357"/>
  <w:drawingGridHorizontalSpacing w:val="140"/>
  <w:displayHorizontalDrawingGridEvery w:val="2"/>
  <w:noPunctuationKerning/>
  <w:characterSpacingControl w:val="doNotCompress"/>
  <w:hdrShapeDefaults>
    <o:shapedefaults v:ext="edit" spidmax="41472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25C0"/>
    <w:rsid w:val="00000206"/>
    <w:rsid w:val="00004D74"/>
    <w:rsid w:val="00006D9C"/>
    <w:rsid w:val="0001052C"/>
    <w:rsid w:val="00012296"/>
    <w:rsid w:val="000128EC"/>
    <w:rsid w:val="000153A4"/>
    <w:rsid w:val="00015FB2"/>
    <w:rsid w:val="000165BC"/>
    <w:rsid w:val="00021A5A"/>
    <w:rsid w:val="00022E67"/>
    <w:rsid w:val="0002396D"/>
    <w:rsid w:val="00023F47"/>
    <w:rsid w:val="000271BA"/>
    <w:rsid w:val="000275B7"/>
    <w:rsid w:val="00030B02"/>
    <w:rsid w:val="00031794"/>
    <w:rsid w:val="00033DC0"/>
    <w:rsid w:val="00036F86"/>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7E72"/>
    <w:rsid w:val="000B012D"/>
    <w:rsid w:val="000B049C"/>
    <w:rsid w:val="000B1417"/>
    <w:rsid w:val="000B38FF"/>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6746"/>
    <w:rsid w:val="000E6C83"/>
    <w:rsid w:val="000F3259"/>
    <w:rsid w:val="001002E1"/>
    <w:rsid w:val="00101E06"/>
    <w:rsid w:val="0010246A"/>
    <w:rsid w:val="00102DDA"/>
    <w:rsid w:val="00103954"/>
    <w:rsid w:val="0010707C"/>
    <w:rsid w:val="001073F0"/>
    <w:rsid w:val="0011220D"/>
    <w:rsid w:val="00117910"/>
    <w:rsid w:val="00117E19"/>
    <w:rsid w:val="00133F44"/>
    <w:rsid w:val="001359AA"/>
    <w:rsid w:val="00142A70"/>
    <w:rsid w:val="00143E47"/>
    <w:rsid w:val="00143EEF"/>
    <w:rsid w:val="0014484B"/>
    <w:rsid w:val="0014488B"/>
    <w:rsid w:val="001448CA"/>
    <w:rsid w:val="00144C10"/>
    <w:rsid w:val="001502E1"/>
    <w:rsid w:val="00153090"/>
    <w:rsid w:val="00155385"/>
    <w:rsid w:val="00157C57"/>
    <w:rsid w:val="00160938"/>
    <w:rsid w:val="00161947"/>
    <w:rsid w:val="00161AD0"/>
    <w:rsid w:val="00162CAF"/>
    <w:rsid w:val="00164CEE"/>
    <w:rsid w:val="00164E66"/>
    <w:rsid w:val="001671DB"/>
    <w:rsid w:val="00167A9E"/>
    <w:rsid w:val="00170E73"/>
    <w:rsid w:val="00173548"/>
    <w:rsid w:val="001741CD"/>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F53"/>
    <w:rsid w:val="001C0365"/>
    <w:rsid w:val="001C0798"/>
    <w:rsid w:val="001C14C3"/>
    <w:rsid w:val="001C17D8"/>
    <w:rsid w:val="001C203B"/>
    <w:rsid w:val="001C282D"/>
    <w:rsid w:val="001C5206"/>
    <w:rsid w:val="001C57F0"/>
    <w:rsid w:val="001C769E"/>
    <w:rsid w:val="001C7A23"/>
    <w:rsid w:val="001D20A5"/>
    <w:rsid w:val="001D2112"/>
    <w:rsid w:val="001D3338"/>
    <w:rsid w:val="001E0D6A"/>
    <w:rsid w:val="001E1EED"/>
    <w:rsid w:val="001E2343"/>
    <w:rsid w:val="001E56C1"/>
    <w:rsid w:val="001E6683"/>
    <w:rsid w:val="001E6F73"/>
    <w:rsid w:val="001E7A57"/>
    <w:rsid w:val="001F57F1"/>
    <w:rsid w:val="002006CC"/>
    <w:rsid w:val="00202C09"/>
    <w:rsid w:val="002049E2"/>
    <w:rsid w:val="0020543B"/>
    <w:rsid w:val="00206E05"/>
    <w:rsid w:val="00207E58"/>
    <w:rsid w:val="0021455F"/>
    <w:rsid w:val="00215140"/>
    <w:rsid w:val="0022221D"/>
    <w:rsid w:val="00222FBA"/>
    <w:rsid w:val="00224837"/>
    <w:rsid w:val="00227D5E"/>
    <w:rsid w:val="00232C36"/>
    <w:rsid w:val="00233229"/>
    <w:rsid w:val="00233C54"/>
    <w:rsid w:val="002349B6"/>
    <w:rsid w:val="00237D49"/>
    <w:rsid w:val="00240230"/>
    <w:rsid w:val="002413B5"/>
    <w:rsid w:val="00241888"/>
    <w:rsid w:val="00242890"/>
    <w:rsid w:val="00245C4F"/>
    <w:rsid w:val="00247EF7"/>
    <w:rsid w:val="00254921"/>
    <w:rsid w:val="00254D96"/>
    <w:rsid w:val="002563D5"/>
    <w:rsid w:val="00261AB6"/>
    <w:rsid w:val="0026216F"/>
    <w:rsid w:val="002626AD"/>
    <w:rsid w:val="002632F1"/>
    <w:rsid w:val="002637C0"/>
    <w:rsid w:val="00263ED4"/>
    <w:rsid w:val="00264AF0"/>
    <w:rsid w:val="002657EC"/>
    <w:rsid w:val="00270466"/>
    <w:rsid w:val="00271459"/>
    <w:rsid w:val="002738FE"/>
    <w:rsid w:val="002805A2"/>
    <w:rsid w:val="00282355"/>
    <w:rsid w:val="002834EC"/>
    <w:rsid w:val="002954C9"/>
    <w:rsid w:val="002A2381"/>
    <w:rsid w:val="002A264B"/>
    <w:rsid w:val="002A51A2"/>
    <w:rsid w:val="002A6D69"/>
    <w:rsid w:val="002A7193"/>
    <w:rsid w:val="002B3AA0"/>
    <w:rsid w:val="002B59BF"/>
    <w:rsid w:val="002C0F4C"/>
    <w:rsid w:val="002C147A"/>
    <w:rsid w:val="002C4FD0"/>
    <w:rsid w:val="002C598B"/>
    <w:rsid w:val="002C6E40"/>
    <w:rsid w:val="002C7C18"/>
    <w:rsid w:val="002D37C2"/>
    <w:rsid w:val="002D4FAC"/>
    <w:rsid w:val="002D6893"/>
    <w:rsid w:val="002D79A9"/>
    <w:rsid w:val="002D7E33"/>
    <w:rsid w:val="002E23F7"/>
    <w:rsid w:val="002E2EFC"/>
    <w:rsid w:val="002E4597"/>
    <w:rsid w:val="002E5D98"/>
    <w:rsid w:val="002E6C54"/>
    <w:rsid w:val="002E6FDD"/>
    <w:rsid w:val="002F09B5"/>
    <w:rsid w:val="002F0B5D"/>
    <w:rsid w:val="002F30D9"/>
    <w:rsid w:val="002F3CFF"/>
    <w:rsid w:val="002F46CF"/>
    <w:rsid w:val="002F6A75"/>
    <w:rsid w:val="002F77DA"/>
    <w:rsid w:val="002F7DB7"/>
    <w:rsid w:val="003017C9"/>
    <w:rsid w:val="0030479F"/>
    <w:rsid w:val="00306835"/>
    <w:rsid w:val="00306C6D"/>
    <w:rsid w:val="00307D0B"/>
    <w:rsid w:val="00311283"/>
    <w:rsid w:val="00312BCD"/>
    <w:rsid w:val="0031451E"/>
    <w:rsid w:val="0031459C"/>
    <w:rsid w:val="003157F0"/>
    <w:rsid w:val="00317A5D"/>
    <w:rsid w:val="003218C9"/>
    <w:rsid w:val="00321C83"/>
    <w:rsid w:val="00323D07"/>
    <w:rsid w:val="00323EF4"/>
    <w:rsid w:val="0032485B"/>
    <w:rsid w:val="00327666"/>
    <w:rsid w:val="003302AD"/>
    <w:rsid w:val="003321C0"/>
    <w:rsid w:val="003344B7"/>
    <w:rsid w:val="00341A0B"/>
    <w:rsid w:val="003434A1"/>
    <w:rsid w:val="003442EE"/>
    <w:rsid w:val="00344CB0"/>
    <w:rsid w:val="00345330"/>
    <w:rsid w:val="00345A18"/>
    <w:rsid w:val="00346443"/>
    <w:rsid w:val="00347713"/>
    <w:rsid w:val="0035080F"/>
    <w:rsid w:val="00351E98"/>
    <w:rsid w:val="00352C02"/>
    <w:rsid w:val="0035333F"/>
    <w:rsid w:val="0035657A"/>
    <w:rsid w:val="003570AB"/>
    <w:rsid w:val="00360652"/>
    <w:rsid w:val="00360CF1"/>
    <w:rsid w:val="00361B8A"/>
    <w:rsid w:val="003627BF"/>
    <w:rsid w:val="003634AC"/>
    <w:rsid w:val="00364A98"/>
    <w:rsid w:val="00365642"/>
    <w:rsid w:val="00367213"/>
    <w:rsid w:val="00370546"/>
    <w:rsid w:val="00371EE1"/>
    <w:rsid w:val="00372BB9"/>
    <w:rsid w:val="00373322"/>
    <w:rsid w:val="00375F8F"/>
    <w:rsid w:val="0038106A"/>
    <w:rsid w:val="00381CED"/>
    <w:rsid w:val="00387AD5"/>
    <w:rsid w:val="00391DD1"/>
    <w:rsid w:val="00392386"/>
    <w:rsid w:val="00393566"/>
    <w:rsid w:val="0039439F"/>
    <w:rsid w:val="00395552"/>
    <w:rsid w:val="00396906"/>
    <w:rsid w:val="00397B91"/>
    <w:rsid w:val="003A2430"/>
    <w:rsid w:val="003A56DF"/>
    <w:rsid w:val="003A7090"/>
    <w:rsid w:val="003A70EF"/>
    <w:rsid w:val="003B1C8D"/>
    <w:rsid w:val="003B33F8"/>
    <w:rsid w:val="003B398F"/>
    <w:rsid w:val="003B45E1"/>
    <w:rsid w:val="003B6815"/>
    <w:rsid w:val="003B68BC"/>
    <w:rsid w:val="003B6AB2"/>
    <w:rsid w:val="003B732A"/>
    <w:rsid w:val="003C0EEF"/>
    <w:rsid w:val="003C618E"/>
    <w:rsid w:val="003D3081"/>
    <w:rsid w:val="003D31CA"/>
    <w:rsid w:val="003D58AF"/>
    <w:rsid w:val="003E2FE4"/>
    <w:rsid w:val="003E78E1"/>
    <w:rsid w:val="003F1567"/>
    <w:rsid w:val="003F25E9"/>
    <w:rsid w:val="003F271D"/>
    <w:rsid w:val="003F6E1F"/>
    <w:rsid w:val="003F7552"/>
    <w:rsid w:val="00400423"/>
    <w:rsid w:val="00402FAB"/>
    <w:rsid w:val="00407DB1"/>
    <w:rsid w:val="00411587"/>
    <w:rsid w:val="004131F8"/>
    <w:rsid w:val="0041649D"/>
    <w:rsid w:val="00417351"/>
    <w:rsid w:val="00420527"/>
    <w:rsid w:val="0042155D"/>
    <w:rsid w:val="004228E7"/>
    <w:rsid w:val="00427AE7"/>
    <w:rsid w:val="004331AA"/>
    <w:rsid w:val="004341C4"/>
    <w:rsid w:val="00434373"/>
    <w:rsid w:val="00436773"/>
    <w:rsid w:val="00436F7F"/>
    <w:rsid w:val="0044068E"/>
    <w:rsid w:val="00444A6E"/>
    <w:rsid w:val="00445046"/>
    <w:rsid w:val="00453459"/>
    <w:rsid w:val="004574BE"/>
    <w:rsid w:val="00463A57"/>
    <w:rsid w:val="004702B8"/>
    <w:rsid w:val="00471C09"/>
    <w:rsid w:val="004773AF"/>
    <w:rsid w:val="00477A6B"/>
    <w:rsid w:val="004808F4"/>
    <w:rsid w:val="00482485"/>
    <w:rsid w:val="00482AF2"/>
    <w:rsid w:val="004830DE"/>
    <w:rsid w:val="00483357"/>
    <w:rsid w:val="004845F6"/>
    <w:rsid w:val="004850C3"/>
    <w:rsid w:val="004858B2"/>
    <w:rsid w:val="004908D7"/>
    <w:rsid w:val="0049352B"/>
    <w:rsid w:val="00493787"/>
    <w:rsid w:val="00494924"/>
    <w:rsid w:val="004969CF"/>
    <w:rsid w:val="00496EE3"/>
    <w:rsid w:val="004A018E"/>
    <w:rsid w:val="004A0EB6"/>
    <w:rsid w:val="004A35A8"/>
    <w:rsid w:val="004A3C56"/>
    <w:rsid w:val="004A3C75"/>
    <w:rsid w:val="004A4342"/>
    <w:rsid w:val="004B0797"/>
    <w:rsid w:val="004B64F4"/>
    <w:rsid w:val="004B676E"/>
    <w:rsid w:val="004B6EA1"/>
    <w:rsid w:val="004C04FE"/>
    <w:rsid w:val="004C1FD7"/>
    <w:rsid w:val="004C4852"/>
    <w:rsid w:val="004C562F"/>
    <w:rsid w:val="004C6160"/>
    <w:rsid w:val="004C6881"/>
    <w:rsid w:val="004C6D8F"/>
    <w:rsid w:val="004D0A7B"/>
    <w:rsid w:val="004D0D3F"/>
    <w:rsid w:val="004D0ED5"/>
    <w:rsid w:val="004D26C8"/>
    <w:rsid w:val="004D44AE"/>
    <w:rsid w:val="004D4587"/>
    <w:rsid w:val="004D7118"/>
    <w:rsid w:val="004E09FC"/>
    <w:rsid w:val="004E10CB"/>
    <w:rsid w:val="004E2031"/>
    <w:rsid w:val="004E25D4"/>
    <w:rsid w:val="004E2685"/>
    <w:rsid w:val="004E4E76"/>
    <w:rsid w:val="004E7835"/>
    <w:rsid w:val="004F0D4E"/>
    <w:rsid w:val="004F11A1"/>
    <w:rsid w:val="004F18A3"/>
    <w:rsid w:val="004F3261"/>
    <w:rsid w:val="00505294"/>
    <w:rsid w:val="00505DC5"/>
    <w:rsid w:val="00506547"/>
    <w:rsid w:val="005109E4"/>
    <w:rsid w:val="00512160"/>
    <w:rsid w:val="005124B2"/>
    <w:rsid w:val="0051443A"/>
    <w:rsid w:val="00514B32"/>
    <w:rsid w:val="00515343"/>
    <w:rsid w:val="00517022"/>
    <w:rsid w:val="00517956"/>
    <w:rsid w:val="0052041A"/>
    <w:rsid w:val="00520A7F"/>
    <w:rsid w:val="00523E2E"/>
    <w:rsid w:val="00525F8B"/>
    <w:rsid w:val="00526DEA"/>
    <w:rsid w:val="00527640"/>
    <w:rsid w:val="00527CF4"/>
    <w:rsid w:val="00530B64"/>
    <w:rsid w:val="00530F31"/>
    <w:rsid w:val="0053265B"/>
    <w:rsid w:val="005337E5"/>
    <w:rsid w:val="0053585F"/>
    <w:rsid w:val="00541C89"/>
    <w:rsid w:val="00542309"/>
    <w:rsid w:val="00544BDE"/>
    <w:rsid w:val="005455B1"/>
    <w:rsid w:val="005504B1"/>
    <w:rsid w:val="005522F7"/>
    <w:rsid w:val="005565AA"/>
    <w:rsid w:val="00556C2A"/>
    <w:rsid w:val="00557039"/>
    <w:rsid w:val="0055747B"/>
    <w:rsid w:val="00560ED7"/>
    <w:rsid w:val="0056111E"/>
    <w:rsid w:val="00562798"/>
    <w:rsid w:val="00563E9F"/>
    <w:rsid w:val="0057411D"/>
    <w:rsid w:val="00575C02"/>
    <w:rsid w:val="00577E6F"/>
    <w:rsid w:val="00585DB8"/>
    <w:rsid w:val="005869E2"/>
    <w:rsid w:val="00587AE8"/>
    <w:rsid w:val="0059101C"/>
    <w:rsid w:val="00593398"/>
    <w:rsid w:val="005948D2"/>
    <w:rsid w:val="005A4F56"/>
    <w:rsid w:val="005A6E81"/>
    <w:rsid w:val="005A6EF7"/>
    <w:rsid w:val="005A7075"/>
    <w:rsid w:val="005A77C5"/>
    <w:rsid w:val="005B2149"/>
    <w:rsid w:val="005B2AC8"/>
    <w:rsid w:val="005B3237"/>
    <w:rsid w:val="005B36DB"/>
    <w:rsid w:val="005B5532"/>
    <w:rsid w:val="005C2152"/>
    <w:rsid w:val="005C34BC"/>
    <w:rsid w:val="005C3606"/>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916"/>
    <w:rsid w:val="00603289"/>
    <w:rsid w:val="00603C5A"/>
    <w:rsid w:val="006053BD"/>
    <w:rsid w:val="006053D4"/>
    <w:rsid w:val="00605F26"/>
    <w:rsid w:val="00605F3A"/>
    <w:rsid w:val="00607CD5"/>
    <w:rsid w:val="006136B2"/>
    <w:rsid w:val="0062029D"/>
    <w:rsid w:val="0062178F"/>
    <w:rsid w:val="00622AB0"/>
    <w:rsid w:val="00623C38"/>
    <w:rsid w:val="006241D5"/>
    <w:rsid w:val="00625CA7"/>
    <w:rsid w:val="006262CC"/>
    <w:rsid w:val="00627777"/>
    <w:rsid w:val="00627AAC"/>
    <w:rsid w:val="00633181"/>
    <w:rsid w:val="00640DF0"/>
    <w:rsid w:val="00641132"/>
    <w:rsid w:val="00641392"/>
    <w:rsid w:val="0064199D"/>
    <w:rsid w:val="0064264D"/>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80A"/>
    <w:rsid w:val="006640A4"/>
    <w:rsid w:val="00671428"/>
    <w:rsid w:val="00672D4D"/>
    <w:rsid w:val="006734D7"/>
    <w:rsid w:val="0067542F"/>
    <w:rsid w:val="0067645C"/>
    <w:rsid w:val="00676B9E"/>
    <w:rsid w:val="00676DDC"/>
    <w:rsid w:val="006809FA"/>
    <w:rsid w:val="00681FE6"/>
    <w:rsid w:val="006828E8"/>
    <w:rsid w:val="00682FE5"/>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31A4"/>
    <w:rsid w:val="007239A3"/>
    <w:rsid w:val="007240BE"/>
    <w:rsid w:val="007256B2"/>
    <w:rsid w:val="007261D6"/>
    <w:rsid w:val="00726354"/>
    <w:rsid w:val="00733BC2"/>
    <w:rsid w:val="007344BF"/>
    <w:rsid w:val="0073620C"/>
    <w:rsid w:val="00737C60"/>
    <w:rsid w:val="00737D85"/>
    <w:rsid w:val="00741EA5"/>
    <w:rsid w:val="007507F8"/>
    <w:rsid w:val="007516EF"/>
    <w:rsid w:val="00752EB7"/>
    <w:rsid w:val="00754261"/>
    <w:rsid w:val="007602EC"/>
    <w:rsid w:val="0076614E"/>
    <w:rsid w:val="00767A3B"/>
    <w:rsid w:val="00771397"/>
    <w:rsid w:val="00772A3E"/>
    <w:rsid w:val="00780B03"/>
    <w:rsid w:val="007821FA"/>
    <w:rsid w:val="00787438"/>
    <w:rsid w:val="00787988"/>
    <w:rsid w:val="00791F1E"/>
    <w:rsid w:val="0079273F"/>
    <w:rsid w:val="00792AC7"/>
    <w:rsid w:val="00795DFB"/>
    <w:rsid w:val="00797720"/>
    <w:rsid w:val="007A03F2"/>
    <w:rsid w:val="007A1EA5"/>
    <w:rsid w:val="007A4440"/>
    <w:rsid w:val="007A6052"/>
    <w:rsid w:val="007A67E6"/>
    <w:rsid w:val="007B179A"/>
    <w:rsid w:val="007B2F2D"/>
    <w:rsid w:val="007B4BC7"/>
    <w:rsid w:val="007B785C"/>
    <w:rsid w:val="007C1CF4"/>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4523"/>
    <w:rsid w:val="008179DE"/>
    <w:rsid w:val="00817E28"/>
    <w:rsid w:val="00820702"/>
    <w:rsid w:val="008210A8"/>
    <w:rsid w:val="00821101"/>
    <w:rsid w:val="00823BE0"/>
    <w:rsid w:val="008265B7"/>
    <w:rsid w:val="008266F0"/>
    <w:rsid w:val="00826813"/>
    <w:rsid w:val="00827ECD"/>
    <w:rsid w:val="00831AE9"/>
    <w:rsid w:val="00833B31"/>
    <w:rsid w:val="008351FF"/>
    <w:rsid w:val="0084025E"/>
    <w:rsid w:val="00841375"/>
    <w:rsid w:val="008418DC"/>
    <w:rsid w:val="008423B1"/>
    <w:rsid w:val="00842861"/>
    <w:rsid w:val="00842EC6"/>
    <w:rsid w:val="00843710"/>
    <w:rsid w:val="00850A14"/>
    <w:rsid w:val="00851385"/>
    <w:rsid w:val="008515C7"/>
    <w:rsid w:val="008528DE"/>
    <w:rsid w:val="008538C1"/>
    <w:rsid w:val="00854A9B"/>
    <w:rsid w:val="00854D10"/>
    <w:rsid w:val="0085654A"/>
    <w:rsid w:val="00856A60"/>
    <w:rsid w:val="008616CA"/>
    <w:rsid w:val="008643E1"/>
    <w:rsid w:val="00866EC9"/>
    <w:rsid w:val="0087138D"/>
    <w:rsid w:val="00874D4E"/>
    <w:rsid w:val="00882385"/>
    <w:rsid w:val="00884365"/>
    <w:rsid w:val="00884AA2"/>
    <w:rsid w:val="0088680A"/>
    <w:rsid w:val="00891781"/>
    <w:rsid w:val="00892485"/>
    <w:rsid w:val="00892D96"/>
    <w:rsid w:val="008A34CD"/>
    <w:rsid w:val="008B009A"/>
    <w:rsid w:val="008B1B97"/>
    <w:rsid w:val="008B4AA5"/>
    <w:rsid w:val="008B5738"/>
    <w:rsid w:val="008C0544"/>
    <w:rsid w:val="008C20A1"/>
    <w:rsid w:val="008C7F06"/>
    <w:rsid w:val="008D100F"/>
    <w:rsid w:val="008D3DED"/>
    <w:rsid w:val="008D54CF"/>
    <w:rsid w:val="008D5E55"/>
    <w:rsid w:val="008D706B"/>
    <w:rsid w:val="008D7B0D"/>
    <w:rsid w:val="008E25AC"/>
    <w:rsid w:val="008E3C85"/>
    <w:rsid w:val="008E5BA8"/>
    <w:rsid w:val="008E5F30"/>
    <w:rsid w:val="008E7707"/>
    <w:rsid w:val="008F0225"/>
    <w:rsid w:val="008F310E"/>
    <w:rsid w:val="008F336F"/>
    <w:rsid w:val="00901539"/>
    <w:rsid w:val="00906C9D"/>
    <w:rsid w:val="00911B2C"/>
    <w:rsid w:val="00914C02"/>
    <w:rsid w:val="00915267"/>
    <w:rsid w:val="009169FC"/>
    <w:rsid w:val="009219AE"/>
    <w:rsid w:val="00924955"/>
    <w:rsid w:val="0092760B"/>
    <w:rsid w:val="00932A0E"/>
    <w:rsid w:val="00934157"/>
    <w:rsid w:val="0093709D"/>
    <w:rsid w:val="009415F1"/>
    <w:rsid w:val="00943857"/>
    <w:rsid w:val="00943E10"/>
    <w:rsid w:val="009446E5"/>
    <w:rsid w:val="00946017"/>
    <w:rsid w:val="00946E93"/>
    <w:rsid w:val="0094790A"/>
    <w:rsid w:val="00947F25"/>
    <w:rsid w:val="00950359"/>
    <w:rsid w:val="00953022"/>
    <w:rsid w:val="00954999"/>
    <w:rsid w:val="00955C74"/>
    <w:rsid w:val="00957A9B"/>
    <w:rsid w:val="00960F1F"/>
    <w:rsid w:val="00963B3C"/>
    <w:rsid w:val="009640EA"/>
    <w:rsid w:val="009643E7"/>
    <w:rsid w:val="0096531B"/>
    <w:rsid w:val="00966571"/>
    <w:rsid w:val="0096771E"/>
    <w:rsid w:val="00973AA3"/>
    <w:rsid w:val="0097679A"/>
    <w:rsid w:val="00983F5E"/>
    <w:rsid w:val="00986A2F"/>
    <w:rsid w:val="00993845"/>
    <w:rsid w:val="00997BC5"/>
    <w:rsid w:val="009A0EE9"/>
    <w:rsid w:val="009A13C1"/>
    <w:rsid w:val="009A3300"/>
    <w:rsid w:val="009A4F8F"/>
    <w:rsid w:val="009A7BB0"/>
    <w:rsid w:val="009B5522"/>
    <w:rsid w:val="009B7C66"/>
    <w:rsid w:val="009C0BBB"/>
    <w:rsid w:val="009C20E4"/>
    <w:rsid w:val="009C23A1"/>
    <w:rsid w:val="009C3458"/>
    <w:rsid w:val="009C4CFA"/>
    <w:rsid w:val="009C55C9"/>
    <w:rsid w:val="009D0146"/>
    <w:rsid w:val="009D116D"/>
    <w:rsid w:val="009D14F8"/>
    <w:rsid w:val="009D1D12"/>
    <w:rsid w:val="009D4C63"/>
    <w:rsid w:val="009D7D59"/>
    <w:rsid w:val="009E1033"/>
    <w:rsid w:val="009E26E0"/>
    <w:rsid w:val="009E4687"/>
    <w:rsid w:val="009E5DB6"/>
    <w:rsid w:val="009E60E5"/>
    <w:rsid w:val="009E622C"/>
    <w:rsid w:val="009E674B"/>
    <w:rsid w:val="009F0FDC"/>
    <w:rsid w:val="009F133B"/>
    <w:rsid w:val="009F2AD2"/>
    <w:rsid w:val="009F2FDC"/>
    <w:rsid w:val="009F6037"/>
    <w:rsid w:val="009F7226"/>
    <w:rsid w:val="00A00128"/>
    <w:rsid w:val="00A015FC"/>
    <w:rsid w:val="00A11A99"/>
    <w:rsid w:val="00A12BF1"/>
    <w:rsid w:val="00A1406D"/>
    <w:rsid w:val="00A208BC"/>
    <w:rsid w:val="00A222CB"/>
    <w:rsid w:val="00A244A2"/>
    <w:rsid w:val="00A24BDF"/>
    <w:rsid w:val="00A25550"/>
    <w:rsid w:val="00A25BC2"/>
    <w:rsid w:val="00A268DF"/>
    <w:rsid w:val="00A274BC"/>
    <w:rsid w:val="00A278F5"/>
    <w:rsid w:val="00A30114"/>
    <w:rsid w:val="00A310BE"/>
    <w:rsid w:val="00A31123"/>
    <w:rsid w:val="00A3524B"/>
    <w:rsid w:val="00A356DC"/>
    <w:rsid w:val="00A35EBF"/>
    <w:rsid w:val="00A3613A"/>
    <w:rsid w:val="00A439E2"/>
    <w:rsid w:val="00A458B1"/>
    <w:rsid w:val="00A46B67"/>
    <w:rsid w:val="00A47AB3"/>
    <w:rsid w:val="00A54E21"/>
    <w:rsid w:val="00A5593A"/>
    <w:rsid w:val="00A55C85"/>
    <w:rsid w:val="00A56D4C"/>
    <w:rsid w:val="00A57E59"/>
    <w:rsid w:val="00A60552"/>
    <w:rsid w:val="00A62239"/>
    <w:rsid w:val="00A64D13"/>
    <w:rsid w:val="00A67490"/>
    <w:rsid w:val="00A70F1B"/>
    <w:rsid w:val="00A7409D"/>
    <w:rsid w:val="00A74546"/>
    <w:rsid w:val="00A7508E"/>
    <w:rsid w:val="00A75AA5"/>
    <w:rsid w:val="00A82D7A"/>
    <w:rsid w:val="00A82F33"/>
    <w:rsid w:val="00A84D1B"/>
    <w:rsid w:val="00A86760"/>
    <w:rsid w:val="00A90113"/>
    <w:rsid w:val="00A93620"/>
    <w:rsid w:val="00A95CDE"/>
    <w:rsid w:val="00A96F65"/>
    <w:rsid w:val="00AA020F"/>
    <w:rsid w:val="00AA1323"/>
    <w:rsid w:val="00AA53BE"/>
    <w:rsid w:val="00AA6A16"/>
    <w:rsid w:val="00AA7581"/>
    <w:rsid w:val="00AA7CFB"/>
    <w:rsid w:val="00AB03EC"/>
    <w:rsid w:val="00AB2683"/>
    <w:rsid w:val="00AB5A7B"/>
    <w:rsid w:val="00AB5C02"/>
    <w:rsid w:val="00AB769B"/>
    <w:rsid w:val="00AC0B64"/>
    <w:rsid w:val="00AC19F2"/>
    <w:rsid w:val="00AC2DB9"/>
    <w:rsid w:val="00AC356A"/>
    <w:rsid w:val="00AC7F36"/>
    <w:rsid w:val="00AD1C22"/>
    <w:rsid w:val="00AD28E1"/>
    <w:rsid w:val="00AD2DB3"/>
    <w:rsid w:val="00AD33B1"/>
    <w:rsid w:val="00AD3722"/>
    <w:rsid w:val="00AD4B14"/>
    <w:rsid w:val="00AD4DDE"/>
    <w:rsid w:val="00AD6CAC"/>
    <w:rsid w:val="00AD79ED"/>
    <w:rsid w:val="00AE05A7"/>
    <w:rsid w:val="00AE278F"/>
    <w:rsid w:val="00AE2899"/>
    <w:rsid w:val="00AE39FB"/>
    <w:rsid w:val="00AE3C5A"/>
    <w:rsid w:val="00AE46B7"/>
    <w:rsid w:val="00AE67D8"/>
    <w:rsid w:val="00AE6CD9"/>
    <w:rsid w:val="00AF0323"/>
    <w:rsid w:val="00AF08F4"/>
    <w:rsid w:val="00AF21B1"/>
    <w:rsid w:val="00AF2C49"/>
    <w:rsid w:val="00AF77F3"/>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206EA"/>
    <w:rsid w:val="00B232F0"/>
    <w:rsid w:val="00B23CED"/>
    <w:rsid w:val="00B30B4C"/>
    <w:rsid w:val="00B339F1"/>
    <w:rsid w:val="00B3447F"/>
    <w:rsid w:val="00B34FBE"/>
    <w:rsid w:val="00B41A6F"/>
    <w:rsid w:val="00B44254"/>
    <w:rsid w:val="00B44779"/>
    <w:rsid w:val="00B45BA5"/>
    <w:rsid w:val="00B45CB6"/>
    <w:rsid w:val="00B516A3"/>
    <w:rsid w:val="00B52303"/>
    <w:rsid w:val="00B56A04"/>
    <w:rsid w:val="00B60BDB"/>
    <w:rsid w:val="00B60EB3"/>
    <w:rsid w:val="00B6449A"/>
    <w:rsid w:val="00B65845"/>
    <w:rsid w:val="00B66923"/>
    <w:rsid w:val="00B7165E"/>
    <w:rsid w:val="00B86C0A"/>
    <w:rsid w:val="00B87595"/>
    <w:rsid w:val="00B92159"/>
    <w:rsid w:val="00B9430A"/>
    <w:rsid w:val="00B97729"/>
    <w:rsid w:val="00BA2D82"/>
    <w:rsid w:val="00BA4165"/>
    <w:rsid w:val="00BA438C"/>
    <w:rsid w:val="00BA4944"/>
    <w:rsid w:val="00BA616A"/>
    <w:rsid w:val="00BA7F22"/>
    <w:rsid w:val="00BB2131"/>
    <w:rsid w:val="00BB47B0"/>
    <w:rsid w:val="00BB496F"/>
    <w:rsid w:val="00BB6C61"/>
    <w:rsid w:val="00BB787A"/>
    <w:rsid w:val="00BC1C5A"/>
    <w:rsid w:val="00BD16C6"/>
    <w:rsid w:val="00BD1718"/>
    <w:rsid w:val="00BD17EE"/>
    <w:rsid w:val="00BD4EED"/>
    <w:rsid w:val="00BD7D65"/>
    <w:rsid w:val="00BE05AC"/>
    <w:rsid w:val="00BE2145"/>
    <w:rsid w:val="00BE3047"/>
    <w:rsid w:val="00BE3085"/>
    <w:rsid w:val="00BE36E8"/>
    <w:rsid w:val="00BE7D0B"/>
    <w:rsid w:val="00BF1C1A"/>
    <w:rsid w:val="00BF29F5"/>
    <w:rsid w:val="00BF3055"/>
    <w:rsid w:val="00C00870"/>
    <w:rsid w:val="00C01321"/>
    <w:rsid w:val="00C0312C"/>
    <w:rsid w:val="00C04FE9"/>
    <w:rsid w:val="00C0680F"/>
    <w:rsid w:val="00C0721E"/>
    <w:rsid w:val="00C119C9"/>
    <w:rsid w:val="00C12DD6"/>
    <w:rsid w:val="00C2323E"/>
    <w:rsid w:val="00C25104"/>
    <w:rsid w:val="00C31DBE"/>
    <w:rsid w:val="00C32104"/>
    <w:rsid w:val="00C332CD"/>
    <w:rsid w:val="00C33BFF"/>
    <w:rsid w:val="00C4055D"/>
    <w:rsid w:val="00C479BF"/>
    <w:rsid w:val="00C50073"/>
    <w:rsid w:val="00C57BE4"/>
    <w:rsid w:val="00C57E1E"/>
    <w:rsid w:val="00C6072A"/>
    <w:rsid w:val="00C6189E"/>
    <w:rsid w:val="00C6229B"/>
    <w:rsid w:val="00C6242E"/>
    <w:rsid w:val="00C62F70"/>
    <w:rsid w:val="00C7380B"/>
    <w:rsid w:val="00C741FB"/>
    <w:rsid w:val="00C75A2A"/>
    <w:rsid w:val="00C769BD"/>
    <w:rsid w:val="00C775AC"/>
    <w:rsid w:val="00C80AE4"/>
    <w:rsid w:val="00C85E2E"/>
    <w:rsid w:val="00C8656D"/>
    <w:rsid w:val="00C866C8"/>
    <w:rsid w:val="00C87AEC"/>
    <w:rsid w:val="00C87B05"/>
    <w:rsid w:val="00C87C9E"/>
    <w:rsid w:val="00C933DA"/>
    <w:rsid w:val="00C94021"/>
    <w:rsid w:val="00C95B87"/>
    <w:rsid w:val="00C95D51"/>
    <w:rsid w:val="00C96D14"/>
    <w:rsid w:val="00CA23DE"/>
    <w:rsid w:val="00CA380B"/>
    <w:rsid w:val="00CA7790"/>
    <w:rsid w:val="00CB714C"/>
    <w:rsid w:val="00CC0F95"/>
    <w:rsid w:val="00CC18F5"/>
    <w:rsid w:val="00CC1F9C"/>
    <w:rsid w:val="00CC22AD"/>
    <w:rsid w:val="00CC29B7"/>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F1DE1"/>
    <w:rsid w:val="00CF1EE8"/>
    <w:rsid w:val="00CF278F"/>
    <w:rsid w:val="00CF33B2"/>
    <w:rsid w:val="00CF3682"/>
    <w:rsid w:val="00CF37A3"/>
    <w:rsid w:val="00CF3C0C"/>
    <w:rsid w:val="00CF3F72"/>
    <w:rsid w:val="00CF4146"/>
    <w:rsid w:val="00CF64BE"/>
    <w:rsid w:val="00CF7E4B"/>
    <w:rsid w:val="00D00174"/>
    <w:rsid w:val="00D034E5"/>
    <w:rsid w:val="00D03E76"/>
    <w:rsid w:val="00D06FB0"/>
    <w:rsid w:val="00D12878"/>
    <w:rsid w:val="00D1466A"/>
    <w:rsid w:val="00D15796"/>
    <w:rsid w:val="00D15F89"/>
    <w:rsid w:val="00D17781"/>
    <w:rsid w:val="00D17D1F"/>
    <w:rsid w:val="00D21AF6"/>
    <w:rsid w:val="00D23F6D"/>
    <w:rsid w:val="00D27DE9"/>
    <w:rsid w:val="00D3171C"/>
    <w:rsid w:val="00D31D5F"/>
    <w:rsid w:val="00D3321F"/>
    <w:rsid w:val="00D401FC"/>
    <w:rsid w:val="00D41DDE"/>
    <w:rsid w:val="00D42784"/>
    <w:rsid w:val="00D448AF"/>
    <w:rsid w:val="00D461CE"/>
    <w:rsid w:val="00D526B1"/>
    <w:rsid w:val="00D541BF"/>
    <w:rsid w:val="00D55794"/>
    <w:rsid w:val="00D56D5D"/>
    <w:rsid w:val="00D578AB"/>
    <w:rsid w:val="00D60487"/>
    <w:rsid w:val="00D61DCC"/>
    <w:rsid w:val="00D62065"/>
    <w:rsid w:val="00D6320F"/>
    <w:rsid w:val="00D6442E"/>
    <w:rsid w:val="00D65D66"/>
    <w:rsid w:val="00D66222"/>
    <w:rsid w:val="00D6750A"/>
    <w:rsid w:val="00D77823"/>
    <w:rsid w:val="00D82FD0"/>
    <w:rsid w:val="00D84435"/>
    <w:rsid w:val="00D85469"/>
    <w:rsid w:val="00D8617F"/>
    <w:rsid w:val="00D86AFF"/>
    <w:rsid w:val="00D94016"/>
    <w:rsid w:val="00D97F66"/>
    <w:rsid w:val="00DA0155"/>
    <w:rsid w:val="00DA092B"/>
    <w:rsid w:val="00DA2A6C"/>
    <w:rsid w:val="00DA32AD"/>
    <w:rsid w:val="00DA5185"/>
    <w:rsid w:val="00DA62C1"/>
    <w:rsid w:val="00DB25E9"/>
    <w:rsid w:val="00DB4A17"/>
    <w:rsid w:val="00DB52F7"/>
    <w:rsid w:val="00DC52B4"/>
    <w:rsid w:val="00DC6639"/>
    <w:rsid w:val="00DC70D0"/>
    <w:rsid w:val="00DD0180"/>
    <w:rsid w:val="00DD1CA5"/>
    <w:rsid w:val="00DD4052"/>
    <w:rsid w:val="00DD4FAC"/>
    <w:rsid w:val="00DD5947"/>
    <w:rsid w:val="00DD5C11"/>
    <w:rsid w:val="00DE29E4"/>
    <w:rsid w:val="00DE3E53"/>
    <w:rsid w:val="00DE4C46"/>
    <w:rsid w:val="00DF0D93"/>
    <w:rsid w:val="00DF0F7A"/>
    <w:rsid w:val="00DF1556"/>
    <w:rsid w:val="00DF2A19"/>
    <w:rsid w:val="00DF60E4"/>
    <w:rsid w:val="00DF6D12"/>
    <w:rsid w:val="00DF7F8A"/>
    <w:rsid w:val="00E016F4"/>
    <w:rsid w:val="00E01A82"/>
    <w:rsid w:val="00E01C00"/>
    <w:rsid w:val="00E0373F"/>
    <w:rsid w:val="00E0480E"/>
    <w:rsid w:val="00E07334"/>
    <w:rsid w:val="00E07FC0"/>
    <w:rsid w:val="00E1165D"/>
    <w:rsid w:val="00E11852"/>
    <w:rsid w:val="00E16D27"/>
    <w:rsid w:val="00E20542"/>
    <w:rsid w:val="00E215BD"/>
    <w:rsid w:val="00E22309"/>
    <w:rsid w:val="00E22FDE"/>
    <w:rsid w:val="00E24C0D"/>
    <w:rsid w:val="00E2598F"/>
    <w:rsid w:val="00E320C4"/>
    <w:rsid w:val="00E33E40"/>
    <w:rsid w:val="00E4067B"/>
    <w:rsid w:val="00E4276C"/>
    <w:rsid w:val="00E441C8"/>
    <w:rsid w:val="00E441EA"/>
    <w:rsid w:val="00E4568C"/>
    <w:rsid w:val="00E47421"/>
    <w:rsid w:val="00E4787B"/>
    <w:rsid w:val="00E50EA7"/>
    <w:rsid w:val="00E51F36"/>
    <w:rsid w:val="00E528AB"/>
    <w:rsid w:val="00E52969"/>
    <w:rsid w:val="00E55D32"/>
    <w:rsid w:val="00E6187C"/>
    <w:rsid w:val="00E63D11"/>
    <w:rsid w:val="00E66F70"/>
    <w:rsid w:val="00E67167"/>
    <w:rsid w:val="00E71F7F"/>
    <w:rsid w:val="00E74519"/>
    <w:rsid w:val="00E75F46"/>
    <w:rsid w:val="00E81984"/>
    <w:rsid w:val="00E8655C"/>
    <w:rsid w:val="00E87DFF"/>
    <w:rsid w:val="00E92741"/>
    <w:rsid w:val="00E93329"/>
    <w:rsid w:val="00E93D2F"/>
    <w:rsid w:val="00E94F62"/>
    <w:rsid w:val="00E977E8"/>
    <w:rsid w:val="00EA0591"/>
    <w:rsid w:val="00EA1102"/>
    <w:rsid w:val="00EA23BF"/>
    <w:rsid w:val="00EA49FB"/>
    <w:rsid w:val="00EA74D2"/>
    <w:rsid w:val="00EB1DFA"/>
    <w:rsid w:val="00EB2085"/>
    <w:rsid w:val="00EB30EB"/>
    <w:rsid w:val="00EB3A76"/>
    <w:rsid w:val="00EB6B7F"/>
    <w:rsid w:val="00EC08B9"/>
    <w:rsid w:val="00EC53AE"/>
    <w:rsid w:val="00EC5CB9"/>
    <w:rsid w:val="00ED39D7"/>
    <w:rsid w:val="00ED5B93"/>
    <w:rsid w:val="00ED6A13"/>
    <w:rsid w:val="00ED6E6A"/>
    <w:rsid w:val="00EE08E5"/>
    <w:rsid w:val="00EE11B0"/>
    <w:rsid w:val="00EE15E6"/>
    <w:rsid w:val="00EE1BB1"/>
    <w:rsid w:val="00EE1C32"/>
    <w:rsid w:val="00EE3ABB"/>
    <w:rsid w:val="00EE4C4D"/>
    <w:rsid w:val="00EE4CB6"/>
    <w:rsid w:val="00EE4FD6"/>
    <w:rsid w:val="00EE6095"/>
    <w:rsid w:val="00EE68FA"/>
    <w:rsid w:val="00EE69A5"/>
    <w:rsid w:val="00EE7299"/>
    <w:rsid w:val="00EF74BC"/>
    <w:rsid w:val="00F043E4"/>
    <w:rsid w:val="00F071A9"/>
    <w:rsid w:val="00F102B6"/>
    <w:rsid w:val="00F1084E"/>
    <w:rsid w:val="00F10B00"/>
    <w:rsid w:val="00F10B4D"/>
    <w:rsid w:val="00F10F95"/>
    <w:rsid w:val="00F11173"/>
    <w:rsid w:val="00F11638"/>
    <w:rsid w:val="00F21511"/>
    <w:rsid w:val="00F222D0"/>
    <w:rsid w:val="00F27741"/>
    <w:rsid w:val="00F279A5"/>
    <w:rsid w:val="00F32FBB"/>
    <w:rsid w:val="00F35AE8"/>
    <w:rsid w:val="00F36667"/>
    <w:rsid w:val="00F425C0"/>
    <w:rsid w:val="00F4455B"/>
    <w:rsid w:val="00F46457"/>
    <w:rsid w:val="00F53031"/>
    <w:rsid w:val="00F544F3"/>
    <w:rsid w:val="00F61312"/>
    <w:rsid w:val="00F62EF4"/>
    <w:rsid w:val="00F63A60"/>
    <w:rsid w:val="00F63C3A"/>
    <w:rsid w:val="00F70050"/>
    <w:rsid w:val="00F711BC"/>
    <w:rsid w:val="00F752A2"/>
    <w:rsid w:val="00F76339"/>
    <w:rsid w:val="00F8249F"/>
    <w:rsid w:val="00F82ACE"/>
    <w:rsid w:val="00F82D76"/>
    <w:rsid w:val="00F832EF"/>
    <w:rsid w:val="00F83B6B"/>
    <w:rsid w:val="00F83C73"/>
    <w:rsid w:val="00F854E3"/>
    <w:rsid w:val="00F90BEF"/>
    <w:rsid w:val="00F93C9C"/>
    <w:rsid w:val="00F95C1F"/>
    <w:rsid w:val="00F97519"/>
    <w:rsid w:val="00F977D4"/>
    <w:rsid w:val="00FA0D8E"/>
    <w:rsid w:val="00FA690F"/>
    <w:rsid w:val="00FA6CE0"/>
    <w:rsid w:val="00FA6EFD"/>
    <w:rsid w:val="00FA72F9"/>
    <w:rsid w:val="00FB49C7"/>
    <w:rsid w:val="00FB4BC9"/>
    <w:rsid w:val="00FB518B"/>
    <w:rsid w:val="00FB6A32"/>
    <w:rsid w:val="00FB73E9"/>
    <w:rsid w:val="00FB75B5"/>
    <w:rsid w:val="00FB7796"/>
    <w:rsid w:val="00FC178A"/>
    <w:rsid w:val="00FC5B2B"/>
    <w:rsid w:val="00FC62F2"/>
    <w:rsid w:val="00FC64DF"/>
    <w:rsid w:val="00FC777F"/>
    <w:rsid w:val="00FD2190"/>
    <w:rsid w:val="00FD33BF"/>
    <w:rsid w:val="00FE30F1"/>
    <w:rsid w:val="00FE4D02"/>
    <w:rsid w:val="00FE5DCD"/>
    <w:rsid w:val="00FE5ECE"/>
    <w:rsid w:val="00FE6C2F"/>
    <w:rsid w:val="00FF000D"/>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472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rmal (Web)" w:uiPriority="1"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rsid w:val="00D86AFF"/>
    <w:pPr>
      <w:suppressAutoHyphens/>
      <w:spacing w:line="360" w:lineRule="auto"/>
      <w:ind w:left="360" w:right="-8" w:firstLine="709"/>
      <w:jc w:val="both"/>
    </w:pPr>
    <w:rPr>
      <w:bCs/>
      <w:lang w:eastAsia="ar-SA"/>
    </w:rPr>
  </w:style>
  <w:style w:type="paragraph" w:customStyle="1" w:styleId="213">
    <w:name w:val="Основной текст 21"/>
    <w:basedOn w:val="a"/>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rsid w:val="00D86AFF"/>
    <w:pPr>
      <w:suppressAutoHyphens/>
      <w:spacing w:line="360" w:lineRule="auto"/>
      <w:ind w:firstLine="540"/>
      <w:jc w:val="both"/>
    </w:pPr>
    <w:rPr>
      <w:lang w:eastAsia="ar-SA"/>
    </w:rPr>
  </w:style>
  <w:style w:type="paragraph" w:customStyle="1" w:styleId="ConsNormal">
    <w:name w:val="ConsNormal"/>
    <w:rsid w:val="00D86AFF"/>
    <w:pPr>
      <w:widowControl w:val="0"/>
      <w:suppressAutoHyphens/>
      <w:autoSpaceDE w:val="0"/>
      <w:ind w:firstLine="720"/>
    </w:pPr>
    <w:rPr>
      <w:rFonts w:ascii="Arial" w:eastAsia="Arial" w:hAnsi="Arial" w:cs="Arial"/>
      <w:lang w:eastAsia="ar-SA"/>
    </w:rPr>
  </w:style>
  <w:style w:type="paragraph" w:customStyle="1" w:styleId="aff7">
    <w:name w:val="Îáû÷íûé"/>
    <w:rsid w:val="00D86AFF"/>
    <w:pPr>
      <w:suppressAutoHyphens/>
    </w:pPr>
    <w:rPr>
      <w:rFonts w:eastAsia="Arial"/>
      <w:lang w:val="en-US" w:eastAsia="ar-SA"/>
    </w:rPr>
  </w:style>
  <w:style w:type="paragraph" w:customStyle="1" w:styleId="ConsNonformat">
    <w:name w:val="ConsNon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rsid w:val="00D86AFF"/>
  </w:style>
  <w:style w:type="paragraph" w:customStyle="1" w:styleId="afff">
    <w:name w:val="Название предприятия"/>
    <w:basedOn w:val="a"/>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rsid w:val="00D86AFF"/>
    <w:pPr>
      <w:ind w:left="1800"/>
    </w:pPr>
  </w:style>
  <w:style w:type="paragraph" w:customStyle="1" w:styleId="312">
    <w:name w:val="Список 31"/>
    <w:basedOn w:val="aff6"/>
    <w:rsid w:val="00D86AFF"/>
    <w:pPr>
      <w:ind w:left="2160"/>
    </w:pPr>
  </w:style>
  <w:style w:type="paragraph" w:customStyle="1" w:styleId="41">
    <w:name w:val="Список 41"/>
    <w:basedOn w:val="aff6"/>
    <w:rsid w:val="00D86AFF"/>
    <w:pPr>
      <w:ind w:left="2520"/>
    </w:pPr>
  </w:style>
  <w:style w:type="paragraph" w:customStyle="1" w:styleId="51">
    <w:name w:val="Список 51"/>
    <w:basedOn w:val="aff6"/>
    <w:rsid w:val="00D86AFF"/>
    <w:pPr>
      <w:ind w:left="2880"/>
    </w:pPr>
  </w:style>
  <w:style w:type="paragraph" w:customStyle="1" w:styleId="216">
    <w:name w:val="Маркированный список 21"/>
    <w:basedOn w:val="a"/>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rsid w:val="00D86AFF"/>
    <w:pPr>
      <w:ind w:firstLine="0"/>
    </w:pPr>
  </w:style>
  <w:style w:type="paragraph" w:customStyle="1" w:styleId="217">
    <w:name w:val="Продолжение списка 21"/>
    <w:basedOn w:val="1f9"/>
    <w:rsid w:val="00D86AFF"/>
    <w:pPr>
      <w:ind w:left="2160"/>
    </w:pPr>
  </w:style>
  <w:style w:type="paragraph" w:customStyle="1" w:styleId="314">
    <w:name w:val="Продолжение списка 31"/>
    <w:basedOn w:val="1f9"/>
    <w:rsid w:val="00D86AFF"/>
    <w:pPr>
      <w:ind w:left="2520"/>
    </w:pPr>
  </w:style>
  <w:style w:type="paragraph" w:customStyle="1" w:styleId="411">
    <w:name w:val="Продолжение списка 41"/>
    <w:basedOn w:val="1f9"/>
    <w:rsid w:val="00D86AFF"/>
    <w:pPr>
      <w:ind w:left="2880"/>
    </w:pPr>
  </w:style>
  <w:style w:type="paragraph" w:customStyle="1" w:styleId="511">
    <w:name w:val="Продолжение списка 51"/>
    <w:basedOn w:val="1f9"/>
    <w:rsid w:val="00D86AFF"/>
    <w:pPr>
      <w:ind w:left="3240"/>
    </w:pPr>
  </w:style>
  <w:style w:type="paragraph" w:customStyle="1" w:styleId="1fa">
    <w:name w:val="Нумерованный список1"/>
    <w:basedOn w:val="a"/>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1"/>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rsid w:val="00D86AFF"/>
    <w:pPr>
      <w:suppressAutoHyphens/>
      <w:spacing w:line="360" w:lineRule="auto"/>
      <w:ind w:firstLine="680"/>
      <w:jc w:val="both"/>
    </w:pPr>
    <w:rPr>
      <w:sz w:val="20"/>
      <w:szCs w:val="20"/>
      <w:lang w:eastAsia="ar-SA"/>
    </w:rPr>
  </w:style>
  <w:style w:type="paragraph" w:styleId="afffd">
    <w:name w:val="annotation text"/>
    <w:basedOn w:val="a"/>
    <w:link w:val="afffe"/>
    <w:semiHidden/>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rsid w:val="00D86AFF"/>
    <w:rPr>
      <w:b/>
      <w:bCs/>
    </w:rPr>
  </w:style>
  <w:style w:type="paragraph" w:customStyle="1" w:styleId="1ff2">
    <w:name w:val="Заголовок1"/>
    <w:basedOn w:val="a"/>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rsid w:val="00D86AFF"/>
    <w:pPr>
      <w:tabs>
        <w:tab w:val="left" w:pos="1026"/>
      </w:tabs>
      <w:ind w:left="-2245"/>
    </w:pPr>
  </w:style>
  <w:style w:type="paragraph" w:customStyle="1" w:styleId="affffb">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rsid w:val="00D86AFF"/>
    <w:pPr>
      <w:suppressAutoHyphens/>
      <w:jc w:val="both"/>
    </w:pPr>
    <w:rPr>
      <w:sz w:val="24"/>
      <w:szCs w:val="24"/>
      <w:lang w:eastAsia="ar-SA"/>
    </w:rPr>
  </w:style>
  <w:style w:type="paragraph" w:customStyle="1" w:styleId="S5">
    <w:name w:val="S_Титульный"/>
    <w:basedOn w:val="affff5"/>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rsid w:val="00D86AFF"/>
    <w:pPr>
      <w:suppressAutoHyphens/>
      <w:spacing w:before="280" w:after="280"/>
    </w:pPr>
    <w:rPr>
      <w:sz w:val="20"/>
      <w:szCs w:val="20"/>
      <w:lang w:eastAsia="ar-SA"/>
    </w:rPr>
  </w:style>
  <w:style w:type="paragraph" w:customStyle="1" w:styleId="font6">
    <w:name w:val="font6"/>
    <w:basedOn w:val="a"/>
    <w:rsid w:val="00D86AFF"/>
    <w:pPr>
      <w:suppressAutoHyphens/>
      <w:spacing w:before="280" w:after="280"/>
    </w:pPr>
    <w:rPr>
      <w:sz w:val="20"/>
      <w:szCs w:val="20"/>
      <w:lang w:eastAsia="ar-SA"/>
    </w:rPr>
  </w:style>
  <w:style w:type="paragraph" w:customStyle="1" w:styleId="xl23">
    <w:name w:val="xl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rsid w:val="00D86AFF"/>
    <w:pPr>
      <w:suppressAutoHyphens/>
      <w:spacing w:before="280" w:after="280"/>
    </w:pPr>
    <w:rPr>
      <w:sz w:val="20"/>
      <w:szCs w:val="20"/>
      <w:lang w:eastAsia="ar-SA"/>
    </w:rPr>
  </w:style>
  <w:style w:type="paragraph" w:customStyle="1" w:styleId="font8">
    <w:name w:val="font8"/>
    <w:basedOn w:val="a"/>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rsid w:val="00D86AFF"/>
    <w:pPr>
      <w:suppressAutoHyphens/>
      <w:spacing w:before="280" w:after="280"/>
    </w:pPr>
    <w:rPr>
      <w:sz w:val="22"/>
      <w:szCs w:val="22"/>
      <w:u w:val="single"/>
      <w:lang w:eastAsia="ar-SA"/>
    </w:rPr>
  </w:style>
  <w:style w:type="paragraph" w:customStyle="1" w:styleId="font10">
    <w:name w:val="font10"/>
    <w:basedOn w:val="a"/>
    <w:rsid w:val="00D86AFF"/>
    <w:pPr>
      <w:suppressAutoHyphens/>
      <w:spacing w:before="280" w:after="280"/>
    </w:pPr>
    <w:rPr>
      <w:b/>
      <w:bCs/>
      <w:sz w:val="22"/>
      <w:szCs w:val="22"/>
      <w:lang w:eastAsia="ar-SA"/>
    </w:rPr>
  </w:style>
  <w:style w:type="paragraph" w:customStyle="1" w:styleId="font11">
    <w:name w:val="font11"/>
    <w:basedOn w:val="a"/>
    <w:rsid w:val="00D86AFF"/>
    <w:pPr>
      <w:suppressAutoHyphens/>
      <w:spacing w:before="280" w:after="280"/>
    </w:pPr>
    <w:rPr>
      <w:sz w:val="24"/>
      <w:szCs w:val="24"/>
      <w:lang w:eastAsia="ar-SA"/>
    </w:rPr>
  </w:style>
  <w:style w:type="paragraph" w:customStyle="1" w:styleId="font12">
    <w:name w:val="font12"/>
    <w:basedOn w:val="a"/>
    <w:rsid w:val="00D86AFF"/>
    <w:pPr>
      <w:suppressAutoHyphens/>
      <w:spacing w:before="280" w:after="280"/>
    </w:pPr>
    <w:rPr>
      <w:b/>
      <w:bCs/>
      <w:sz w:val="22"/>
      <w:szCs w:val="22"/>
      <w:lang w:eastAsia="ar-SA"/>
    </w:rPr>
  </w:style>
  <w:style w:type="paragraph" w:customStyle="1" w:styleId="font13">
    <w:name w:val="font13"/>
    <w:basedOn w:val="a"/>
    <w:rsid w:val="00D86AFF"/>
    <w:pPr>
      <w:suppressAutoHyphens/>
      <w:spacing w:before="280" w:after="280"/>
    </w:pPr>
    <w:rPr>
      <w:sz w:val="24"/>
      <w:szCs w:val="24"/>
      <w:lang w:eastAsia="ar-SA"/>
    </w:rPr>
  </w:style>
  <w:style w:type="paragraph" w:customStyle="1" w:styleId="S11">
    <w:name w:val="S_Заголовок 1"/>
    <w:basedOn w:val="a"/>
    <w:rsid w:val="00D86AFF"/>
    <w:pPr>
      <w:tabs>
        <w:tab w:val="num" w:pos="720"/>
      </w:tabs>
      <w:suppressAutoHyphens/>
      <w:jc w:val="center"/>
    </w:pPr>
    <w:rPr>
      <w:b/>
      <w:caps/>
      <w:sz w:val="24"/>
      <w:szCs w:val="24"/>
      <w:lang w:eastAsia="ar-SA"/>
    </w:rPr>
  </w:style>
  <w:style w:type="paragraph" w:customStyle="1" w:styleId="S20">
    <w:name w:val="S_Заголовок 2"/>
    <w:basedOn w:val="2"/>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rsid w:val="00D86AFF"/>
    <w:pPr>
      <w:suppressAutoHyphens/>
      <w:jc w:val="both"/>
    </w:pPr>
    <w:rPr>
      <w:sz w:val="24"/>
      <w:szCs w:val="24"/>
      <w:lang w:eastAsia="ar-SA"/>
    </w:rPr>
  </w:style>
  <w:style w:type="paragraph" w:customStyle="1" w:styleId="1ff9">
    <w:name w:val="текст 1"/>
    <w:basedOn w:val="a"/>
    <w:next w:val="a"/>
    <w:rsid w:val="00D86AFF"/>
    <w:pPr>
      <w:suppressAutoHyphens/>
      <w:ind w:firstLine="540"/>
      <w:jc w:val="both"/>
    </w:pPr>
    <w:rPr>
      <w:sz w:val="20"/>
      <w:szCs w:val="24"/>
      <w:lang w:eastAsia="ar-SA"/>
    </w:rPr>
  </w:style>
  <w:style w:type="paragraph" w:customStyle="1" w:styleId="afffff1">
    <w:name w:val="Заголовок таблици"/>
    <w:basedOn w:val="1ff9"/>
    <w:rsid w:val="00D86AFF"/>
    <w:rPr>
      <w:sz w:val="22"/>
    </w:rPr>
  </w:style>
  <w:style w:type="paragraph" w:customStyle="1" w:styleId="afffff2">
    <w:name w:val="Номер таблици"/>
    <w:basedOn w:val="a"/>
    <w:next w:val="a"/>
    <w:rsid w:val="00D86AFF"/>
    <w:pPr>
      <w:suppressAutoHyphens/>
      <w:jc w:val="right"/>
    </w:pPr>
    <w:rPr>
      <w:b/>
      <w:sz w:val="20"/>
      <w:szCs w:val="24"/>
      <w:lang w:eastAsia="ar-SA"/>
    </w:rPr>
  </w:style>
  <w:style w:type="paragraph" w:customStyle="1" w:styleId="afffff3">
    <w:name w:val="Приложение"/>
    <w:basedOn w:val="a"/>
    <w:next w:val="a"/>
    <w:rsid w:val="00D86AFF"/>
    <w:pPr>
      <w:suppressAutoHyphens/>
      <w:jc w:val="right"/>
    </w:pPr>
    <w:rPr>
      <w:sz w:val="20"/>
      <w:szCs w:val="24"/>
      <w:lang w:eastAsia="ar-SA"/>
    </w:rPr>
  </w:style>
  <w:style w:type="paragraph" w:customStyle="1" w:styleId="afffff4">
    <w:name w:val="Обычный по таблице"/>
    <w:basedOn w:val="a"/>
    <w:rsid w:val="00D86AFF"/>
    <w:pPr>
      <w:suppressAutoHyphens/>
    </w:pPr>
    <w:rPr>
      <w:sz w:val="24"/>
      <w:szCs w:val="24"/>
      <w:lang w:eastAsia="ar-SA"/>
    </w:rPr>
  </w:style>
  <w:style w:type="paragraph" w:customStyle="1" w:styleId="S6">
    <w:name w:val="S_Обычный в таблице"/>
    <w:basedOn w:val="a"/>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rsid w:val="00D86AFF"/>
    <w:pPr>
      <w:tabs>
        <w:tab w:val="right" w:leader="dot" w:pos="9637"/>
      </w:tabs>
      <w:ind w:left="2547" w:firstLine="0"/>
    </w:pPr>
  </w:style>
  <w:style w:type="paragraph" w:customStyle="1" w:styleId="afffff6">
    <w:name w:val="Содержимое врезки"/>
    <w:basedOn w:val="a0"/>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e">
    <w:name w:val="Текст примечания Знак"/>
    <w:basedOn w:val="a1"/>
    <w:link w:val="afffd"/>
    <w:semiHidden/>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character" w:customStyle="1" w:styleId="23">
    <w:name w:val="Основной текст 2 Знак"/>
    <w:basedOn w:val="a1"/>
    <w:link w:val="22"/>
    <w:rsid w:val="00986A2F"/>
    <w:rPr>
      <w:sz w:val="28"/>
      <w:szCs w:val="28"/>
    </w:rPr>
  </w:style>
  <w:style w:type="character" w:customStyle="1" w:styleId="21">
    <w:name w:val="Основной текст с отступом 2 Знак"/>
    <w:basedOn w:val="a1"/>
    <w:link w:val="20"/>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8">
    <w:name w:val="Текст Знак"/>
    <w:basedOn w:val="a1"/>
    <w:link w:val="afffff7"/>
    <w:rsid w:val="00986A2F"/>
    <w:rPr>
      <w:rFonts w:ascii="Courier New" w:hAnsi="Courier New" w:cs="Courier New"/>
    </w:rPr>
  </w:style>
  <w:style w:type="character" w:customStyle="1" w:styleId="afffc">
    <w:name w:val="Электронная подпись Знак"/>
    <w:basedOn w:val="a1"/>
    <w:link w:val="afffb"/>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lang w:eastAsia="ar-SA"/>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rsid w:val="00CC29B7"/>
    <w:rPr>
      <w:rFonts w:ascii="Arial CYR" w:hAnsi="Arial CYR"/>
      <w:lang w:val="en-US"/>
    </w:rPr>
  </w:style>
  <w:style w:type="paragraph" w:customStyle="1" w:styleId="consplusnormal0">
    <w:name w:val="consplusnormal"/>
    <w:basedOn w:val="a"/>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e">
    <w:name w:val="Обычный1"/>
    <w:rsid w:val="00950359"/>
    <w:rPr>
      <w:sz w:val="28"/>
    </w:rPr>
  </w:style>
  <w:style w:type="paragraph" w:customStyle="1" w:styleId="1fff">
    <w:name w:val="Основной текст1"/>
    <w:basedOn w:val="1ffe"/>
    <w:rsid w:val="00950359"/>
    <w:pPr>
      <w:snapToGrid w:val="0"/>
      <w:jc w:val="both"/>
    </w:pPr>
    <w:rPr>
      <w:rFonts w:ascii="a_Timer" w:hAnsi="a_Timer"/>
    </w:rPr>
  </w:style>
  <w:style w:type="paragraph" w:customStyle="1" w:styleId="2f1">
    <w:name w:val="Цитата2"/>
    <w:basedOn w:val="a"/>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rsid w:val="00950359"/>
    <w:pPr>
      <w:suppressAutoHyphens/>
      <w:spacing w:before="280" w:after="280" w:line="360" w:lineRule="auto"/>
      <w:ind w:firstLine="709"/>
      <w:jc w:val="both"/>
    </w:pPr>
    <w:rPr>
      <w:szCs w:val="24"/>
      <w:lang w:eastAsia="ar-SA"/>
    </w:rPr>
  </w:style>
  <w:style w:type="paragraph" w:customStyle="1" w:styleId="afffffb">
    <w:name w:val="МОН"/>
    <w:basedOn w:val="a"/>
    <w:rsid w:val="00A00128"/>
    <w:pPr>
      <w:spacing w:line="360" w:lineRule="auto"/>
      <w:ind w:firstLine="709"/>
      <w:jc w:val="both"/>
    </w:pPr>
  </w:style>
  <w:style w:type="paragraph" w:styleId="afffffc">
    <w:name w:val="footnote text"/>
    <w:basedOn w:val="a"/>
    <w:link w:val="afffffd"/>
    <w:unhideWhenUsed/>
    <w:rsid w:val="00A00128"/>
    <w:rPr>
      <w:sz w:val="20"/>
      <w:szCs w:val="20"/>
    </w:rPr>
  </w:style>
  <w:style w:type="character" w:customStyle="1" w:styleId="afffffd">
    <w:name w:val="Текст сноски Знак"/>
    <w:basedOn w:val="a1"/>
    <w:link w:val="afffffc"/>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4"/>
    <w:rsid w:val="00352C02"/>
    <w:pPr>
      <w:ind w:firstLine="709"/>
      <w:jc w:val="both"/>
    </w:pPr>
    <w:rPr>
      <w:snapToGrid w:val="0"/>
    </w:rPr>
  </w:style>
  <w:style w:type="paragraph" w:customStyle="1" w:styleId="2f4">
    <w:name w:val="Обычный2"/>
    <w:rsid w:val="00352C02"/>
    <w:rPr>
      <w:sz w:val="28"/>
    </w:rPr>
  </w:style>
  <w:style w:type="paragraph" w:customStyle="1" w:styleId="2f5">
    <w:name w:val="Основной текст2"/>
    <w:basedOn w:val="2f4"/>
    <w:rsid w:val="00352C02"/>
    <w:pPr>
      <w:snapToGrid w:val="0"/>
      <w:jc w:val="both"/>
    </w:pPr>
    <w:rPr>
      <w:rFonts w:ascii="a_Timer" w:hAnsi="a_Timer"/>
    </w:rPr>
  </w:style>
  <w:style w:type="paragraph" w:customStyle="1" w:styleId="221">
    <w:name w:val="Основной текст 22"/>
    <w:basedOn w:val="a"/>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rsid w:val="00352C02"/>
    <w:pPr>
      <w:spacing w:after="160" w:line="240" w:lineRule="exact"/>
    </w:pPr>
    <w:rPr>
      <w:rFonts w:ascii="Verdana" w:hAnsi="Verdana"/>
      <w:sz w:val="20"/>
      <w:szCs w:val="20"/>
      <w:lang w:val="en-US" w:eastAsia="en-US"/>
    </w:rPr>
  </w:style>
  <w:style w:type="paragraph" w:customStyle="1" w:styleId="affffff1">
    <w:name w:val="новый"/>
    <w:basedOn w:val="a"/>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numbering" w:customStyle="1" w:styleId="1fff3">
    <w:name w:val="Нет списка1"/>
    <w:next w:val="a3"/>
    <w:uiPriority w:val="99"/>
    <w:semiHidden/>
    <w:unhideWhenUsed/>
    <w:rsid w:val="001E2343"/>
  </w:style>
  <w:style w:type="paragraph" w:styleId="affffff3">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4">
    <w:name w:val="Автозамена"/>
    <w:rsid w:val="001E2343"/>
    <w:rPr>
      <w:sz w:val="24"/>
      <w:szCs w:val="24"/>
    </w:rPr>
  </w:style>
  <w:style w:type="paragraph" w:customStyle="1" w:styleId="affffff5">
    <w:name w:val="Знак"/>
    <w:basedOn w:val="a"/>
    <w:rsid w:val="001E2343"/>
    <w:rPr>
      <w:rFonts w:ascii="Verdana" w:hAnsi="Verdana" w:cs="Verdana"/>
      <w:sz w:val="20"/>
      <w:szCs w:val="20"/>
      <w:lang w:val="en-US" w:eastAsia="en-US"/>
    </w:rPr>
  </w:style>
  <w:style w:type="character" w:customStyle="1" w:styleId="affffff6">
    <w:name w:val="Цветовое выделение"/>
    <w:rsid w:val="001E2343"/>
    <w:rPr>
      <w:b/>
      <w:bCs/>
      <w:color w:val="000080"/>
    </w:rPr>
  </w:style>
  <w:style w:type="character" w:customStyle="1" w:styleId="affffff7">
    <w:name w:val="Гипертекстовая ссылка"/>
    <w:basedOn w:val="affffff6"/>
    <w:rsid w:val="001E2343"/>
    <w:rPr>
      <w:b/>
      <w:bCs/>
      <w:color w:val="008000"/>
    </w:rPr>
  </w:style>
  <w:style w:type="paragraph" w:customStyle="1" w:styleId="affffff8">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9">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4">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a">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b">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5">
    <w:name w:val="Абзац списка1"/>
    <w:basedOn w:val="a"/>
    <w:rsid w:val="001E2343"/>
    <w:pPr>
      <w:widowControl w:val="0"/>
      <w:autoSpaceDE w:val="0"/>
      <w:autoSpaceDN w:val="0"/>
      <w:adjustRightInd w:val="0"/>
      <w:ind w:left="720"/>
    </w:pPr>
    <w:rPr>
      <w:rFonts w:ascii="Arial" w:eastAsia="Calibri" w:hAnsi="Arial" w:cs="Arial"/>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rmal (Web)" w:uiPriority="1"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rsid w:val="00D86AFF"/>
    <w:pPr>
      <w:suppressAutoHyphens/>
      <w:spacing w:line="360" w:lineRule="auto"/>
      <w:ind w:left="360" w:right="-8" w:firstLine="709"/>
      <w:jc w:val="both"/>
    </w:pPr>
    <w:rPr>
      <w:bCs/>
      <w:lang w:eastAsia="ar-SA"/>
    </w:rPr>
  </w:style>
  <w:style w:type="paragraph" w:customStyle="1" w:styleId="213">
    <w:name w:val="Основной текст 21"/>
    <w:basedOn w:val="a"/>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rsid w:val="00D86AFF"/>
    <w:pPr>
      <w:suppressAutoHyphens/>
      <w:spacing w:line="360" w:lineRule="auto"/>
      <w:ind w:firstLine="540"/>
      <w:jc w:val="both"/>
    </w:pPr>
    <w:rPr>
      <w:lang w:eastAsia="ar-SA"/>
    </w:rPr>
  </w:style>
  <w:style w:type="paragraph" w:customStyle="1" w:styleId="ConsNormal">
    <w:name w:val="ConsNormal"/>
    <w:rsid w:val="00D86AFF"/>
    <w:pPr>
      <w:widowControl w:val="0"/>
      <w:suppressAutoHyphens/>
      <w:autoSpaceDE w:val="0"/>
      <w:ind w:firstLine="720"/>
    </w:pPr>
    <w:rPr>
      <w:rFonts w:ascii="Arial" w:eastAsia="Arial" w:hAnsi="Arial" w:cs="Arial"/>
      <w:lang w:eastAsia="ar-SA"/>
    </w:rPr>
  </w:style>
  <w:style w:type="paragraph" w:customStyle="1" w:styleId="aff7">
    <w:name w:val="Îáû÷íûé"/>
    <w:rsid w:val="00D86AFF"/>
    <w:pPr>
      <w:suppressAutoHyphens/>
    </w:pPr>
    <w:rPr>
      <w:rFonts w:eastAsia="Arial"/>
      <w:lang w:val="en-US" w:eastAsia="ar-SA"/>
    </w:rPr>
  </w:style>
  <w:style w:type="paragraph" w:customStyle="1" w:styleId="ConsNonformat">
    <w:name w:val="ConsNon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rsid w:val="00D86AFF"/>
  </w:style>
  <w:style w:type="paragraph" w:customStyle="1" w:styleId="afff">
    <w:name w:val="Название предприятия"/>
    <w:basedOn w:val="a"/>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rsid w:val="00D86AFF"/>
    <w:pPr>
      <w:ind w:left="1800"/>
    </w:pPr>
  </w:style>
  <w:style w:type="paragraph" w:customStyle="1" w:styleId="312">
    <w:name w:val="Список 31"/>
    <w:basedOn w:val="aff6"/>
    <w:rsid w:val="00D86AFF"/>
    <w:pPr>
      <w:ind w:left="2160"/>
    </w:pPr>
  </w:style>
  <w:style w:type="paragraph" w:customStyle="1" w:styleId="41">
    <w:name w:val="Список 41"/>
    <w:basedOn w:val="aff6"/>
    <w:rsid w:val="00D86AFF"/>
    <w:pPr>
      <w:ind w:left="2520"/>
    </w:pPr>
  </w:style>
  <w:style w:type="paragraph" w:customStyle="1" w:styleId="51">
    <w:name w:val="Список 51"/>
    <w:basedOn w:val="aff6"/>
    <w:rsid w:val="00D86AFF"/>
    <w:pPr>
      <w:ind w:left="2880"/>
    </w:pPr>
  </w:style>
  <w:style w:type="paragraph" w:customStyle="1" w:styleId="216">
    <w:name w:val="Маркированный список 21"/>
    <w:basedOn w:val="a"/>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rsid w:val="00D86AFF"/>
    <w:pPr>
      <w:ind w:firstLine="0"/>
    </w:pPr>
  </w:style>
  <w:style w:type="paragraph" w:customStyle="1" w:styleId="217">
    <w:name w:val="Продолжение списка 21"/>
    <w:basedOn w:val="1f9"/>
    <w:rsid w:val="00D86AFF"/>
    <w:pPr>
      <w:ind w:left="2160"/>
    </w:pPr>
  </w:style>
  <w:style w:type="paragraph" w:customStyle="1" w:styleId="314">
    <w:name w:val="Продолжение списка 31"/>
    <w:basedOn w:val="1f9"/>
    <w:rsid w:val="00D86AFF"/>
    <w:pPr>
      <w:ind w:left="2520"/>
    </w:pPr>
  </w:style>
  <w:style w:type="paragraph" w:customStyle="1" w:styleId="411">
    <w:name w:val="Продолжение списка 41"/>
    <w:basedOn w:val="1f9"/>
    <w:rsid w:val="00D86AFF"/>
    <w:pPr>
      <w:ind w:left="2880"/>
    </w:pPr>
  </w:style>
  <w:style w:type="paragraph" w:customStyle="1" w:styleId="511">
    <w:name w:val="Продолжение списка 51"/>
    <w:basedOn w:val="1f9"/>
    <w:rsid w:val="00D86AFF"/>
    <w:pPr>
      <w:ind w:left="3240"/>
    </w:pPr>
  </w:style>
  <w:style w:type="paragraph" w:customStyle="1" w:styleId="1fa">
    <w:name w:val="Нумерованный список1"/>
    <w:basedOn w:val="a"/>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1"/>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rsid w:val="00D86AFF"/>
    <w:pPr>
      <w:suppressAutoHyphens/>
      <w:spacing w:line="360" w:lineRule="auto"/>
      <w:ind w:firstLine="680"/>
      <w:jc w:val="both"/>
    </w:pPr>
    <w:rPr>
      <w:sz w:val="20"/>
      <w:szCs w:val="20"/>
      <w:lang w:eastAsia="ar-SA"/>
    </w:rPr>
  </w:style>
  <w:style w:type="paragraph" w:styleId="afffd">
    <w:name w:val="annotation text"/>
    <w:basedOn w:val="a"/>
    <w:link w:val="afffe"/>
    <w:semiHidden/>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rsid w:val="00D86AFF"/>
    <w:rPr>
      <w:b/>
      <w:bCs/>
    </w:rPr>
  </w:style>
  <w:style w:type="paragraph" w:customStyle="1" w:styleId="1ff2">
    <w:name w:val="Заголовок1"/>
    <w:basedOn w:val="a"/>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rsid w:val="00D86AFF"/>
    <w:pPr>
      <w:tabs>
        <w:tab w:val="left" w:pos="1026"/>
      </w:tabs>
      <w:ind w:left="-2245"/>
    </w:pPr>
  </w:style>
  <w:style w:type="paragraph" w:customStyle="1" w:styleId="affffb">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rsid w:val="00D86AFF"/>
    <w:pPr>
      <w:suppressAutoHyphens/>
      <w:jc w:val="both"/>
    </w:pPr>
    <w:rPr>
      <w:sz w:val="24"/>
      <w:szCs w:val="24"/>
      <w:lang w:eastAsia="ar-SA"/>
    </w:rPr>
  </w:style>
  <w:style w:type="paragraph" w:customStyle="1" w:styleId="S5">
    <w:name w:val="S_Титульный"/>
    <w:basedOn w:val="affff5"/>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rsid w:val="00D86AFF"/>
    <w:pPr>
      <w:suppressAutoHyphens/>
      <w:spacing w:before="280" w:after="280"/>
    </w:pPr>
    <w:rPr>
      <w:sz w:val="20"/>
      <w:szCs w:val="20"/>
      <w:lang w:eastAsia="ar-SA"/>
    </w:rPr>
  </w:style>
  <w:style w:type="paragraph" w:customStyle="1" w:styleId="font6">
    <w:name w:val="font6"/>
    <w:basedOn w:val="a"/>
    <w:rsid w:val="00D86AFF"/>
    <w:pPr>
      <w:suppressAutoHyphens/>
      <w:spacing w:before="280" w:after="280"/>
    </w:pPr>
    <w:rPr>
      <w:sz w:val="20"/>
      <w:szCs w:val="20"/>
      <w:lang w:eastAsia="ar-SA"/>
    </w:rPr>
  </w:style>
  <w:style w:type="paragraph" w:customStyle="1" w:styleId="xl23">
    <w:name w:val="xl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rsid w:val="00D86AFF"/>
    <w:pPr>
      <w:suppressAutoHyphens/>
      <w:spacing w:before="280" w:after="280"/>
    </w:pPr>
    <w:rPr>
      <w:sz w:val="20"/>
      <w:szCs w:val="20"/>
      <w:lang w:eastAsia="ar-SA"/>
    </w:rPr>
  </w:style>
  <w:style w:type="paragraph" w:customStyle="1" w:styleId="font8">
    <w:name w:val="font8"/>
    <w:basedOn w:val="a"/>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rsid w:val="00D86AFF"/>
    <w:pPr>
      <w:suppressAutoHyphens/>
      <w:spacing w:before="280" w:after="280"/>
    </w:pPr>
    <w:rPr>
      <w:sz w:val="22"/>
      <w:szCs w:val="22"/>
      <w:u w:val="single"/>
      <w:lang w:eastAsia="ar-SA"/>
    </w:rPr>
  </w:style>
  <w:style w:type="paragraph" w:customStyle="1" w:styleId="font10">
    <w:name w:val="font10"/>
    <w:basedOn w:val="a"/>
    <w:rsid w:val="00D86AFF"/>
    <w:pPr>
      <w:suppressAutoHyphens/>
      <w:spacing w:before="280" w:after="280"/>
    </w:pPr>
    <w:rPr>
      <w:b/>
      <w:bCs/>
      <w:sz w:val="22"/>
      <w:szCs w:val="22"/>
      <w:lang w:eastAsia="ar-SA"/>
    </w:rPr>
  </w:style>
  <w:style w:type="paragraph" w:customStyle="1" w:styleId="font11">
    <w:name w:val="font11"/>
    <w:basedOn w:val="a"/>
    <w:rsid w:val="00D86AFF"/>
    <w:pPr>
      <w:suppressAutoHyphens/>
      <w:spacing w:before="280" w:after="280"/>
    </w:pPr>
    <w:rPr>
      <w:sz w:val="24"/>
      <w:szCs w:val="24"/>
      <w:lang w:eastAsia="ar-SA"/>
    </w:rPr>
  </w:style>
  <w:style w:type="paragraph" w:customStyle="1" w:styleId="font12">
    <w:name w:val="font12"/>
    <w:basedOn w:val="a"/>
    <w:rsid w:val="00D86AFF"/>
    <w:pPr>
      <w:suppressAutoHyphens/>
      <w:spacing w:before="280" w:after="280"/>
    </w:pPr>
    <w:rPr>
      <w:b/>
      <w:bCs/>
      <w:sz w:val="22"/>
      <w:szCs w:val="22"/>
      <w:lang w:eastAsia="ar-SA"/>
    </w:rPr>
  </w:style>
  <w:style w:type="paragraph" w:customStyle="1" w:styleId="font13">
    <w:name w:val="font13"/>
    <w:basedOn w:val="a"/>
    <w:rsid w:val="00D86AFF"/>
    <w:pPr>
      <w:suppressAutoHyphens/>
      <w:spacing w:before="280" w:after="280"/>
    </w:pPr>
    <w:rPr>
      <w:sz w:val="24"/>
      <w:szCs w:val="24"/>
      <w:lang w:eastAsia="ar-SA"/>
    </w:rPr>
  </w:style>
  <w:style w:type="paragraph" w:customStyle="1" w:styleId="S11">
    <w:name w:val="S_Заголовок 1"/>
    <w:basedOn w:val="a"/>
    <w:rsid w:val="00D86AFF"/>
    <w:pPr>
      <w:tabs>
        <w:tab w:val="num" w:pos="720"/>
      </w:tabs>
      <w:suppressAutoHyphens/>
      <w:jc w:val="center"/>
    </w:pPr>
    <w:rPr>
      <w:b/>
      <w:caps/>
      <w:sz w:val="24"/>
      <w:szCs w:val="24"/>
      <w:lang w:eastAsia="ar-SA"/>
    </w:rPr>
  </w:style>
  <w:style w:type="paragraph" w:customStyle="1" w:styleId="S20">
    <w:name w:val="S_Заголовок 2"/>
    <w:basedOn w:val="2"/>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rsid w:val="00D86AFF"/>
    <w:pPr>
      <w:suppressAutoHyphens/>
      <w:jc w:val="both"/>
    </w:pPr>
    <w:rPr>
      <w:sz w:val="24"/>
      <w:szCs w:val="24"/>
      <w:lang w:eastAsia="ar-SA"/>
    </w:rPr>
  </w:style>
  <w:style w:type="paragraph" w:customStyle="1" w:styleId="1ff9">
    <w:name w:val="текст 1"/>
    <w:basedOn w:val="a"/>
    <w:next w:val="a"/>
    <w:rsid w:val="00D86AFF"/>
    <w:pPr>
      <w:suppressAutoHyphens/>
      <w:ind w:firstLine="540"/>
      <w:jc w:val="both"/>
    </w:pPr>
    <w:rPr>
      <w:sz w:val="20"/>
      <w:szCs w:val="24"/>
      <w:lang w:eastAsia="ar-SA"/>
    </w:rPr>
  </w:style>
  <w:style w:type="paragraph" w:customStyle="1" w:styleId="afffff1">
    <w:name w:val="Заголовок таблици"/>
    <w:basedOn w:val="1ff9"/>
    <w:rsid w:val="00D86AFF"/>
    <w:rPr>
      <w:sz w:val="22"/>
    </w:rPr>
  </w:style>
  <w:style w:type="paragraph" w:customStyle="1" w:styleId="afffff2">
    <w:name w:val="Номер таблици"/>
    <w:basedOn w:val="a"/>
    <w:next w:val="a"/>
    <w:rsid w:val="00D86AFF"/>
    <w:pPr>
      <w:suppressAutoHyphens/>
      <w:jc w:val="right"/>
    </w:pPr>
    <w:rPr>
      <w:b/>
      <w:sz w:val="20"/>
      <w:szCs w:val="24"/>
      <w:lang w:eastAsia="ar-SA"/>
    </w:rPr>
  </w:style>
  <w:style w:type="paragraph" w:customStyle="1" w:styleId="afffff3">
    <w:name w:val="Приложение"/>
    <w:basedOn w:val="a"/>
    <w:next w:val="a"/>
    <w:rsid w:val="00D86AFF"/>
    <w:pPr>
      <w:suppressAutoHyphens/>
      <w:jc w:val="right"/>
    </w:pPr>
    <w:rPr>
      <w:sz w:val="20"/>
      <w:szCs w:val="24"/>
      <w:lang w:eastAsia="ar-SA"/>
    </w:rPr>
  </w:style>
  <w:style w:type="paragraph" w:customStyle="1" w:styleId="afffff4">
    <w:name w:val="Обычный по таблице"/>
    <w:basedOn w:val="a"/>
    <w:rsid w:val="00D86AFF"/>
    <w:pPr>
      <w:suppressAutoHyphens/>
    </w:pPr>
    <w:rPr>
      <w:sz w:val="24"/>
      <w:szCs w:val="24"/>
      <w:lang w:eastAsia="ar-SA"/>
    </w:rPr>
  </w:style>
  <w:style w:type="paragraph" w:customStyle="1" w:styleId="S6">
    <w:name w:val="S_Обычный в таблице"/>
    <w:basedOn w:val="a"/>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rsid w:val="00D86AFF"/>
    <w:pPr>
      <w:tabs>
        <w:tab w:val="right" w:leader="dot" w:pos="9637"/>
      </w:tabs>
      <w:ind w:left="2547" w:firstLine="0"/>
    </w:pPr>
  </w:style>
  <w:style w:type="paragraph" w:customStyle="1" w:styleId="afffff6">
    <w:name w:val="Содержимое врезки"/>
    <w:basedOn w:val="a0"/>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e">
    <w:name w:val="Текст примечания Знак"/>
    <w:basedOn w:val="a1"/>
    <w:link w:val="afffd"/>
    <w:semiHidden/>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character" w:customStyle="1" w:styleId="23">
    <w:name w:val="Основной текст 2 Знак"/>
    <w:basedOn w:val="a1"/>
    <w:link w:val="22"/>
    <w:rsid w:val="00986A2F"/>
    <w:rPr>
      <w:sz w:val="28"/>
      <w:szCs w:val="28"/>
    </w:rPr>
  </w:style>
  <w:style w:type="character" w:customStyle="1" w:styleId="21">
    <w:name w:val="Основной текст с отступом 2 Знак"/>
    <w:basedOn w:val="a1"/>
    <w:link w:val="20"/>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8">
    <w:name w:val="Текст Знак"/>
    <w:basedOn w:val="a1"/>
    <w:link w:val="afffff7"/>
    <w:rsid w:val="00986A2F"/>
    <w:rPr>
      <w:rFonts w:ascii="Courier New" w:hAnsi="Courier New" w:cs="Courier New"/>
    </w:rPr>
  </w:style>
  <w:style w:type="character" w:customStyle="1" w:styleId="afffc">
    <w:name w:val="Электронная подпись Знак"/>
    <w:basedOn w:val="a1"/>
    <w:link w:val="afffb"/>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lang w:eastAsia="ar-SA"/>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rsid w:val="00CC29B7"/>
    <w:rPr>
      <w:rFonts w:ascii="Arial CYR" w:hAnsi="Arial CYR"/>
      <w:lang w:val="en-US"/>
    </w:rPr>
  </w:style>
  <w:style w:type="paragraph" w:customStyle="1" w:styleId="consplusnormal0">
    <w:name w:val="consplusnormal"/>
    <w:basedOn w:val="a"/>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e">
    <w:name w:val="Обычный1"/>
    <w:rsid w:val="00950359"/>
    <w:rPr>
      <w:sz w:val="28"/>
    </w:rPr>
  </w:style>
  <w:style w:type="paragraph" w:customStyle="1" w:styleId="1fff">
    <w:name w:val="Основной текст1"/>
    <w:basedOn w:val="1ffe"/>
    <w:rsid w:val="00950359"/>
    <w:pPr>
      <w:snapToGrid w:val="0"/>
      <w:jc w:val="both"/>
    </w:pPr>
    <w:rPr>
      <w:rFonts w:ascii="a_Timer" w:hAnsi="a_Timer"/>
    </w:rPr>
  </w:style>
  <w:style w:type="paragraph" w:customStyle="1" w:styleId="2f1">
    <w:name w:val="Цитата2"/>
    <w:basedOn w:val="a"/>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rsid w:val="00950359"/>
    <w:pPr>
      <w:suppressAutoHyphens/>
      <w:spacing w:before="280" w:after="280" w:line="360" w:lineRule="auto"/>
      <w:ind w:firstLine="709"/>
      <w:jc w:val="both"/>
    </w:pPr>
    <w:rPr>
      <w:szCs w:val="24"/>
      <w:lang w:eastAsia="ar-SA"/>
    </w:rPr>
  </w:style>
  <w:style w:type="paragraph" w:customStyle="1" w:styleId="afffffb">
    <w:name w:val="МОН"/>
    <w:basedOn w:val="a"/>
    <w:rsid w:val="00A00128"/>
    <w:pPr>
      <w:spacing w:line="360" w:lineRule="auto"/>
      <w:ind w:firstLine="709"/>
      <w:jc w:val="both"/>
    </w:pPr>
  </w:style>
  <w:style w:type="paragraph" w:styleId="afffffc">
    <w:name w:val="footnote text"/>
    <w:basedOn w:val="a"/>
    <w:link w:val="afffffd"/>
    <w:unhideWhenUsed/>
    <w:rsid w:val="00A00128"/>
    <w:rPr>
      <w:sz w:val="20"/>
      <w:szCs w:val="20"/>
    </w:rPr>
  </w:style>
  <w:style w:type="character" w:customStyle="1" w:styleId="afffffd">
    <w:name w:val="Текст сноски Знак"/>
    <w:basedOn w:val="a1"/>
    <w:link w:val="afffffc"/>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4"/>
    <w:rsid w:val="00352C02"/>
    <w:pPr>
      <w:ind w:firstLine="709"/>
      <w:jc w:val="both"/>
    </w:pPr>
    <w:rPr>
      <w:snapToGrid w:val="0"/>
    </w:rPr>
  </w:style>
  <w:style w:type="paragraph" w:customStyle="1" w:styleId="2f4">
    <w:name w:val="Обычный2"/>
    <w:rsid w:val="00352C02"/>
    <w:rPr>
      <w:sz w:val="28"/>
    </w:rPr>
  </w:style>
  <w:style w:type="paragraph" w:customStyle="1" w:styleId="2f5">
    <w:name w:val="Основной текст2"/>
    <w:basedOn w:val="2f4"/>
    <w:rsid w:val="00352C02"/>
    <w:pPr>
      <w:snapToGrid w:val="0"/>
      <w:jc w:val="both"/>
    </w:pPr>
    <w:rPr>
      <w:rFonts w:ascii="a_Timer" w:hAnsi="a_Timer"/>
    </w:rPr>
  </w:style>
  <w:style w:type="paragraph" w:customStyle="1" w:styleId="221">
    <w:name w:val="Основной текст 22"/>
    <w:basedOn w:val="a"/>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rsid w:val="00352C02"/>
    <w:pPr>
      <w:spacing w:after="160" w:line="240" w:lineRule="exact"/>
    </w:pPr>
    <w:rPr>
      <w:rFonts w:ascii="Verdana" w:hAnsi="Verdana"/>
      <w:sz w:val="20"/>
      <w:szCs w:val="20"/>
      <w:lang w:val="en-US" w:eastAsia="en-US"/>
    </w:rPr>
  </w:style>
  <w:style w:type="paragraph" w:customStyle="1" w:styleId="affffff1">
    <w:name w:val="новый"/>
    <w:basedOn w:val="a"/>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numbering" w:customStyle="1" w:styleId="1fff3">
    <w:name w:val="Нет списка1"/>
    <w:next w:val="a3"/>
    <w:uiPriority w:val="99"/>
    <w:semiHidden/>
    <w:unhideWhenUsed/>
    <w:rsid w:val="001E2343"/>
  </w:style>
  <w:style w:type="paragraph" w:styleId="affffff3">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4">
    <w:name w:val="Автозамена"/>
    <w:rsid w:val="001E2343"/>
    <w:rPr>
      <w:sz w:val="24"/>
      <w:szCs w:val="24"/>
    </w:rPr>
  </w:style>
  <w:style w:type="paragraph" w:customStyle="1" w:styleId="affffff5">
    <w:name w:val="Знак"/>
    <w:basedOn w:val="a"/>
    <w:rsid w:val="001E2343"/>
    <w:rPr>
      <w:rFonts w:ascii="Verdana" w:hAnsi="Verdana" w:cs="Verdana"/>
      <w:sz w:val="20"/>
      <w:szCs w:val="20"/>
      <w:lang w:val="en-US" w:eastAsia="en-US"/>
    </w:rPr>
  </w:style>
  <w:style w:type="character" w:customStyle="1" w:styleId="affffff6">
    <w:name w:val="Цветовое выделение"/>
    <w:rsid w:val="001E2343"/>
    <w:rPr>
      <w:b/>
      <w:bCs/>
      <w:color w:val="000080"/>
    </w:rPr>
  </w:style>
  <w:style w:type="character" w:customStyle="1" w:styleId="affffff7">
    <w:name w:val="Гипертекстовая ссылка"/>
    <w:basedOn w:val="affffff6"/>
    <w:rsid w:val="001E2343"/>
    <w:rPr>
      <w:b/>
      <w:bCs/>
      <w:color w:val="008000"/>
    </w:rPr>
  </w:style>
  <w:style w:type="paragraph" w:customStyle="1" w:styleId="affffff8">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9">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4">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a">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b">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5">
    <w:name w:val="Абзац списка1"/>
    <w:basedOn w:val="a"/>
    <w:rsid w:val="001E2343"/>
    <w:pPr>
      <w:widowControl w:val="0"/>
      <w:autoSpaceDE w:val="0"/>
      <w:autoSpaceDN w:val="0"/>
      <w:adjustRightInd w:val="0"/>
      <w:ind w:left="720"/>
    </w:pPr>
    <w:rPr>
      <w:rFonts w:ascii="Arial" w:eastAsia="Calibri"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08355831">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791830498">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2948A3FD647C03241B0A50295AB4DE9B6FCDFBB42E15E405BEAD8788576715BAC9E75DE62373EC8F91ADEB2EtDc6L" TargetMode="External"/><Relationship Id="rId5" Type="http://schemas.openxmlformats.org/officeDocument/2006/relationships/settings" Target="settings.xml"/><Relationship Id="rId10" Type="http://schemas.openxmlformats.org/officeDocument/2006/relationships/hyperlink" Target="consultantplus://offline/ref=76D853898A7D52BB088C265AC0403C45852EFE25BDF43D8BD2CE5A5F8F1B8A148D24471405283D12W3aCL"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24C0DC-1D71-4428-A987-32B2EFBD54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181</Words>
  <Characters>1723</Characters>
  <Application>Microsoft Office Word</Application>
  <DocSecurity>0</DocSecurity>
  <Lines>14</Lines>
  <Paragraphs>3</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1901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ReichNV</cp:lastModifiedBy>
  <cp:revision>2</cp:revision>
  <cp:lastPrinted>2016-01-18T09:15:00Z</cp:lastPrinted>
  <dcterms:created xsi:type="dcterms:W3CDTF">2016-05-24T07:17:00Z</dcterms:created>
  <dcterms:modified xsi:type="dcterms:W3CDTF">2016-05-24T07:17:00Z</dcterms:modified>
</cp:coreProperties>
</file>